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Лингвистическая семантика и прагматика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45.04.02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Лингвистика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Межкультурная коммуникация: переводоведение и лингводидактика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C6304F6" w:rsidR="00A77598" w:rsidRPr="0003112F" w:rsidRDefault="0003112F"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0F3046" w:rsidRDefault="007A7979" w:rsidP="00511619">
            <w:pPr>
              <w:rPr>
                <w:rFonts w:ascii="Times New Roman" w:hAnsi="Times New Roman" w:cs="Times New Roman"/>
                <w:sz w:val="20"/>
                <w:szCs w:val="20"/>
              </w:rPr>
            </w:pPr>
            <w:proofErr w:type="spellStart"/>
            <w:r w:rsidRPr="000F3046">
              <w:rPr>
                <w:rFonts w:ascii="Times New Roman" w:hAnsi="Times New Roman" w:cs="Times New Roman"/>
                <w:sz w:val="20"/>
                <w:szCs w:val="20"/>
              </w:rPr>
              <w:t>к</w:t>
            </w:r>
            <w:proofErr w:type="gramStart"/>
            <w:r w:rsidRPr="000F3046">
              <w:rPr>
                <w:rFonts w:ascii="Times New Roman" w:hAnsi="Times New Roman" w:cs="Times New Roman"/>
                <w:sz w:val="20"/>
                <w:szCs w:val="20"/>
              </w:rPr>
              <w:t>.ф</w:t>
            </w:r>
            <w:proofErr w:type="gramEnd"/>
            <w:r w:rsidRPr="000F3046">
              <w:rPr>
                <w:rFonts w:ascii="Times New Roman" w:hAnsi="Times New Roman" w:cs="Times New Roman"/>
                <w:sz w:val="20"/>
                <w:szCs w:val="20"/>
              </w:rPr>
              <w:t>илол.н</w:t>
            </w:r>
            <w:proofErr w:type="spellEnd"/>
            <w:r w:rsidRPr="000F3046">
              <w:rPr>
                <w:rFonts w:ascii="Times New Roman" w:hAnsi="Times New Roman" w:cs="Times New Roman"/>
                <w:sz w:val="20"/>
                <w:szCs w:val="20"/>
              </w:rPr>
              <w:t xml:space="preserve">, </w:t>
            </w:r>
            <w:proofErr w:type="spellStart"/>
            <w:r w:rsidRPr="000F3046">
              <w:rPr>
                <w:rFonts w:ascii="Times New Roman" w:hAnsi="Times New Roman" w:cs="Times New Roman"/>
                <w:sz w:val="20"/>
                <w:szCs w:val="20"/>
              </w:rPr>
              <w:t>Генидзе</w:t>
            </w:r>
            <w:proofErr w:type="spellEnd"/>
            <w:r w:rsidRPr="000F3046">
              <w:rPr>
                <w:rFonts w:ascii="Times New Roman" w:hAnsi="Times New Roman" w:cs="Times New Roman"/>
                <w:sz w:val="20"/>
                <w:szCs w:val="20"/>
              </w:rPr>
              <w:t xml:space="preserve"> Наталья Кирилловна</w:t>
            </w:r>
          </w:p>
        </w:tc>
      </w:tr>
      <w:tr w:rsidR="007A7979" w:rsidRPr="007A7979" w14:paraId="21205D96" w14:textId="77777777" w:rsidTr="00ED54AA">
        <w:tc>
          <w:tcPr>
            <w:tcW w:w="9345" w:type="dxa"/>
          </w:tcPr>
          <w:p w14:paraId="3CDA634D" w14:textId="77777777" w:rsidR="007A7979" w:rsidRPr="000F3046" w:rsidRDefault="007A7979" w:rsidP="00511619">
            <w:pPr>
              <w:rPr>
                <w:rFonts w:ascii="Times New Roman" w:hAnsi="Times New Roman" w:cs="Times New Roman"/>
                <w:sz w:val="20"/>
                <w:szCs w:val="20"/>
              </w:rPr>
            </w:pPr>
            <w:proofErr w:type="spellStart"/>
            <w:r w:rsidRPr="000F3046">
              <w:rPr>
                <w:rFonts w:ascii="Times New Roman" w:hAnsi="Times New Roman" w:cs="Times New Roman"/>
                <w:sz w:val="20"/>
                <w:szCs w:val="20"/>
              </w:rPr>
              <w:t>д</w:t>
            </w:r>
            <w:proofErr w:type="gramStart"/>
            <w:r w:rsidRPr="000F3046">
              <w:rPr>
                <w:rFonts w:ascii="Times New Roman" w:hAnsi="Times New Roman" w:cs="Times New Roman"/>
                <w:sz w:val="20"/>
                <w:szCs w:val="20"/>
              </w:rPr>
              <w:t>.ф</w:t>
            </w:r>
            <w:proofErr w:type="gramEnd"/>
            <w:r w:rsidRPr="000F3046">
              <w:rPr>
                <w:rFonts w:ascii="Times New Roman" w:hAnsi="Times New Roman" w:cs="Times New Roman"/>
                <w:sz w:val="20"/>
                <w:szCs w:val="20"/>
              </w:rPr>
              <w:t>илол.н</w:t>
            </w:r>
            <w:proofErr w:type="spellEnd"/>
            <w:r w:rsidRPr="000F3046">
              <w:rPr>
                <w:rFonts w:ascii="Times New Roman" w:hAnsi="Times New Roman" w:cs="Times New Roman"/>
                <w:sz w:val="20"/>
                <w:szCs w:val="20"/>
              </w:rPr>
              <w:t>, Клепикова Татьяна Альбертовна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216</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148</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148</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216</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6</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1F37668" w:rsidR="004475DA" w:rsidRPr="0003112F" w:rsidRDefault="0003112F"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DA17912" w14:textId="77777777" w:rsidR="000F304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2646163" w:history="1">
            <w:r w:rsidR="000F3046" w:rsidRPr="00C81A55">
              <w:rPr>
                <w:rStyle w:val="a8"/>
                <w:rFonts w:ascii="Times New Roman" w:hAnsi="Times New Roman" w:cs="Times New Roman"/>
                <w:b/>
                <w:noProof/>
              </w:rPr>
              <w:t>1. ЦЕЛИ ОСВОЕНИЯ ДИСЦИПЛИНЫ</w:t>
            </w:r>
            <w:r w:rsidR="000F3046">
              <w:rPr>
                <w:noProof/>
                <w:webHidden/>
              </w:rPr>
              <w:tab/>
            </w:r>
            <w:r w:rsidR="000F3046">
              <w:rPr>
                <w:noProof/>
                <w:webHidden/>
              </w:rPr>
              <w:fldChar w:fldCharType="begin"/>
            </w:r>
            <w:r w:rsidR="000F3046">
              <w:rPr>
                <w:noProof/>
                <w:webHidden/>
              </w:rPr>
              <w:instrText xml:space="preserve"> PAGEREF _Toc212646163 \h </w:instrText>
            </w:r>
            <w:r w:rsidR="000F3046">
              <w:rPr>
                <w:noProof/>
                <w:webHidden/>
              </w:rPr>
            </w:r>
            <w:r w:rsidR="000F3046">
              <w:rPr>
                <w:noProof/>
                <w:webHidden/>
              </w:rPr>
              <w:fldChar w:fldCharType="separate"/>
            </w:r>
            <w:r w:rsidR="000F3046">
              <w:rPr>
                <w:noProof/>
                <w:webHidden/>
              </w:rPr>
              <w:t>3</w:t>
            </w:r>
            <w:r w:rsidR="000F3046">
              <w:rPr>
                <w:noProof/>
                <w:webHidden/>
              </w:rPr>
              <w:fldChar w:fldCharType="end"/>
            </w:r>
          </w:hyperlink>
        </w:p>
        <w:p w14:paraId="16AE971C" w14:textId="77777777" w:rsidR="000F3046" w:rsidRDefault="00292F8F">
          <w:pPr>
            <w:pStyle w:val="11"/>
            <w:tabs>
              <w:tab w:val="right" w:leader="dot" w:pos="9345"/>
            </w:tabs>
            <w:rPr>
              <w:rFonts w:eastAsiaTheme="minorEastAsia"/>
              <w:noProof/>
              <w:lang w:eastAsia="ru-RU"/>
            </w:rPr>
          </w:pPr>
          <w:hyperlink w:anchor="_Toc212646164" w:history="1">
            <w:r w:rsidR="000F3046" w:rsidRPr="00C81A55">
              <w:rPr>
                <w:rStyle w:val="a8"/>
                <w:rFonts w:ascii="Times New Roman" w:hAnsi="Times New Roman" w:cs="Times New Roman"/>
                <w:b/>
                <w:noProof/>
              </w:rPr>
              <w:t>2. МЕСТО ДИСЦИПЛИНЫ В СТРУКТУРЕ ОБРАЗОВАТЕЛЬНОЙ ПРОГРАММЫ</w:t>
            </w:r>
            <w:r w:rsidR="000F3046">
              <w:rPr>
                <w:noProof/>
                <w:webHidden/>
              </w:rPr>
              <w:tab/>
            </w:r>
            <w:r w:rsidR="000F3046">
              <w:rPr>
                <w:noProof/>
                <w:webHidden/>
              </w:rPr>
              <w:fldChar w:fldCharType="begin"/>
            </w:r>
            <w:r w:rsidR="000F3046">
              <w:rPr>
                <w:noProof/>
                <w:webHidden/>
              </w:rPr>
              <w:instrText xml:space="preserve"> PAGEREF _Toc212646164 \h </w:instrText>
            </w:r>
            <w:r w:rsidR="000F3046">
              <w:rPr>
                <w:noProof/>
                <w:webHidden/>
              </w:rPr>
            </w:r>
            <w:r w:rsidR="000F3046">
              <w:rPr>
                <w:noProof/>
                <w:webHidden/>
              </w:rPr>
              <w:fldChar w:fldCharType="separate"/>
            </w:r>
            <w:r w:rsidR="000F3046">
              <w:rPr>
                <w:noProof/>
                <w:webHidden/>
              </w:rPr>
              <w:t>3</w:t>
            </w:r>
            <w:r w:rsidR="000F3046">
              <w:rPr>
                <w:noProof/>
                <w:webHidden/>
              </w:rPr>
              <w:fldChar w:fldCharType="end"/>
            </w:r>
          </w:hyperlink>
        </w:p>
        <w:p w14:paraId="42E7D268" w14:textId="77777777" w:rsidR="000F3046" w:rsidRDefault="00292F8F">
          <w:pPr>
            <w:pStyle w:val="11"/>
            <w:tabs>
              <w:tab w:val="right" w:leader="dot" w:pos="9345"/>
            </w:tabs>
            <w:rPr>
              <w:rFonts w:eastAsiaTheme="minorEastAsia"/>
              <w:noProof/>
              <w:lang w:eastAsia="ru-RU"/>
            </w:rPr>
          </w:pPr>
          <w:hyperlink w:anchor="_Toc212646165" w:history="1">
            <w:r w:rsidR="000F3046" w:rsidRPr="00C81A55">
              <w:rPr>
                <w:rStyle w:val="a8"/>
                <w:rFonts w:ascii="Times New Roman" w:hAnsi="Times New Roman" w:cs="Times New Roman"/>
                <w:b/>
                <w:noProof/>
              </w:rPr>
              <w:t>3. ПЛАНИРУЕМЫЕ РЕЗУЛЬТАТЫ ОБУЧЕНИЯ ПО ДИСЦИПЛИНЕ</w:t>
            </w:r>
            <w:r w:rsidR="000F3046">
              <w:rPr>
                <w:noProof/>
                <w:webHidden/>
              </w:rPr>
              <w:tab/>
            </w:r>
            <w:r w:rsidR="000F3046">
              <w:rPr>
                <w:noProof/>
                <w:webHidden/>
              </w:rPr>
              <w:fldChar w:fldCharType="begin"/>
            </w:r>
            <w:r w:rsidR="000F3046">
              <w:rPr>
                <w:noProof/>
                <w:webHidden/>
              </w:rPr>
              <w:instrText xml:space="preserve"> PAGEREF _Toc212646165 \h </w:instrText>
            </w:r>
            <w:r w:rsidR="000F3046">
              <w:rPr>
                <w:noProof/>
                <w:webHidden/>
              </w:rPr>
            </w:r>
            <w:r w:rsidR="000F3046">
              <w:rPr>
                <w:noProof/>
                <w:webHidden/>
              </w:rPr>
              <w:fldChar w:fldCharType="separate"/>
            </w:r>
            <w:r w:rsidR="000F3046">
              <w:rPr>
                <w:noProof/>
                <w:webHidden/>
              </w:rPr>
              <w:t>3</w:t>
            </w:r>
            <w:r w:rsidR="000F3046">
              <w:rPr>
                <w:noProof/>
                <w:webHidden/>
              </w:rPr>
              <w:fldChar w:fldCharType="end"/>
            </w:r>
          </w:hyperlink>
        </w:p>
        <w:p w14:paraId="527FB353" w14:textId="77777777" w:rsidR="000F3046" w:rsidRDefault="00292F8F">
          <w:pPr>
            <w:pStyle w:val="11"/>
            <w:tabs>
              <w:tab w:val="right" w:leader="dot" w:pos="9345"/>
            </w:tabs>
            <w:rPr>
              <w:rFonts w:eastAsiaTheme="minorEastAsia"/>
              <w:noProof/>
              <w:lang w:eastAsia="ru-RU"/>
            </w:rPr>
          </w:pPr>
          <w:hyperlink w:anchor="_Toc212646166" w:history="1">
            <w:r w:rsidR="000F3046" w:rsidRPr="00C81A55">
              <w:rPr>
                <w:rStyle w:val="a8"/>
                <w:rFonts w:ascii="Times New Roman" w:hAnsi="Times New Roman" w:cs="Times New Roman"/>
                <w:b/>
                <w:noProof/>
              </w:rPr>
              <w:t>4. СТРУКТУРА И СОДЕРЖАНИЕ ДИСЦИПЛИНЫ*</w:t>
            </w:r>
            <w:r w:rsidR="000F3046">
              <w:rPr>
                <w:noProof/>
                <w:webHidden/>
              </w:rPr>
              <w:tab/>
            </w:r>
            <w:r w:rsidR="000F3046">
              <w:rPr>
                <w:noProof/>
                <w:webHidden/>
              </w:rPr>
              <w:fldChar w:fldCharType="begin"/>
            </w:r>
            <w:r w:rsidR="000F3046">
              <w:rPr>
                <w:noProof/>
                <w:webHidden/>
              </w:rPr>
              <w:instrText xml:space="preserve"> PAGEREF _Toc212646166 \h </w:instrText>
            </w:r>
            <w:r w:rsidR="000F3046">
              <w:rPr>
                <w:noProof/>
                <w:webHidden/>
              </w:rPr>
            </w:r>
            <w:r w:rsidR="000F3046">
              <w:rPr>
                <w:noProof/>
                <w:webHidden/>
              </w:rPr>
              <w:fldChar w:fldCharType="separate"/>
            </w:r>
            <w:r w:rsidR="000F3046">
              <w:rPr>
                <w:noProof/>
                <w:webHidden/>
              </w:rPr>
              <w:t>4</w:t>
            </w:r>
            <w:r w:rsidR="000F3046">
              <w:rPr>
                <w:noProof/>
                <w:webHidden/>
              </w:rPr>
              <w:fldChar w:fldCharType="end"/>
            </w:r>
          </w:hyperlink>
        </w:p>
        <w:p w14:paraId="080F654D" w14:textId="77777777" w:rsidR="000F3046" w:rsidRDefault="00292F8F">
          <w:pPr>
            <w:pStyle w:val="11"/>
            <w:tabs>
              <w:tab w:val="right" w:leader="dot" w:pos="9345"/>
            </w:tabs>
            <w:rPr>
              <w:rFonts w:eastAsiaTheme="minorEastAsia"/>
              <w:noProof/>
              <w:lang w:eastAsia="ru-RU"/>
            </w:rPr>
          </w:pPr>
          <w:hyperlink w:anchor="_Toc212646167" w:history="1">
            <w:r w:rsidR="000F3046" w:rsidRPr="00C81A55">
              <w:rPr>
                <w:rStyle w:val="a8"/>
                <w:rFonts w:ascii="Times New Roman" w:hAnsi="Times New Roman" w:cs="Times New Roman"/>
                <w:b/>
                <w:noProof/>
              </w:rPr>
              <w:t>5. УЧЕБНО-МЕТОДИЧЕСКОЕ И ИНФОРМАЦИОННОЕ ОБЕСПЕЧЕНИЕ ДИСЦИПЛИНЫ</w:t>
            </w:r>
            <w:r w:rsidR="000F3046">
              <w:rPr>
                <w:noProof/>
                <w:webHidden/>
              </w:rPr>
              <w:tab/>
            </w:r>
            <w:r w:rsidR="000F3046">
              <w:rPr>
                <w:noProof/>
                <w:webHidden/>
              </w:rPr>
              <w:fldChar w:fldCharType="begin"/>
            </w:r>
            <w:r w:rsidR="000F3046">
              <w:rPr>
                <w:noProof/>
                <w:webHidden/>
              </w:rPr>
              <w:instrText xml:space="preserve"> PAGEREF _Toc212646167 \h </w:instrText>
            </w:r>
            <w:r w:rsidR="000F3046">
              <w:rPr>
                <w:noProof/>
                <w:webHidden/>
              </w:rPr>
            </w:r>
            <w:r w:rsidR="000F3046">
              <w:rPr>
                <w:noProof/>
                <w:webHidden/>
              </w:rPr>
              <w:fldChar w:fldCharType="separate"/>
            </w:r>
            <w:r w:rsidR="000F3046">
              <w:rPr>
                <w:noProof/>
                <w:webHidden/>
              </w:rPr>
              <w:t>9</w:t>
            </w:r>
            <w:r w:rsidR="000F3046">
              <w:rPr>
                <w:noProof/>
                <w:webHidden/>
              </w:rPr>
              <w:fldChar w:fldCharType="end"/>
            </w:r>
          </w:hyperlink>
        </w:p>
        <w:p w14:paraId="51ADEEE6" w14:textId="77777777" w:rsidR="000F3046" w:rsidRDefault="00292F8F">
          <w:pPr>
            <w:pStyle w:val="21"/>
            <w:tabs>
              <w:tab w:val="right" w:leader="dot" w:pos="9345"/>
            </w:tabs>
            <w:rPr>
              <w:rFonts w:eastAsiaTheme="minorEastAsia"/>
              <w:noProof/>
              <w:lang w:eastAsia="ru-RU"/>
            </w:rPr>
          </w:pPr>
          <w:hyperlink w:anchor="_Toc212646168" w:history="1">
            <w:r w:rsidR="000F3046" w:rsidRPr="00C81A55">
              <w:rPr>
                <w:rStyle w:val="a8"/>
                <w:rFonts w:ascii="Times New Roman" w:hAnsi="Times New Roman" w:cs="Times New Roman"/>
                <w:b/>
                <w:noProof/>
              </w:rPr>
              <w:t>5.1 Рекомендуемая литература</w:t>
            </w:r>
            <w:r w:rsidR="000F3046">
              <w:rPr>
                <w:noProof/>
                <w:webHidden/>
              </w:rPr>
              <w:tab/>
            </w:r>
            <w:r w:rsidR="000F3046">
              <w:rPr>
                <w:noProof/>
                <w:webHidden/>
              </w:rPr>
              <w:fldChar w:fldCharType="begin"/>
            </w:r>
            <w:r w:rsidR="000F3046">
              <w:rPr>
                <w:noProof/>
                <w:webHidden/>
              </w:rPr>
              <w:instrText xml:space="preserve"> PAGEREF _Toc212646168 \h </w:instrText>
            </w:r>
            <w:r w:rsidR="000F3046">
              <w:rPr>
                <w:noProof/>
                <w:webHidden/>
              </w:rPr>
            </w:r>
            <w:r w:rsidR="000F3046">
              <w:rPr>
                <w:noProof/>
                <w:webHidden/>
              </w:rPr>
              <w:fldChar w:fldCharType="separate"/>
            </w:r>
            <w:r w:rsidR="000F3046">
              <w:rPr>
                <w:noProof/>
                <w:webHidden/>
              </w:rPr>
              <w:t>9</w:t>
            </w:r>
            <w:r w:rsidR="000F3046">
              <w:rPr>
                <w:noProof/>
                <w:webHidden/>
              </w:rPr>
              <w:fldChar w:fldCharType="end"/>
            </w:r>
          </w:hyperlink>
        </w:p>
        <w:p w14:paraId="18B2C2AD" w14:textId="77777777" w:rsidR="000F3046" w:rsidRDefault="00292F8F">
          <w:pPr>
            <w:pStyle w:val="21"/>
            <w:tabs>
              <w:tab w:val="right" w:leader="dot" w:pos="9345"/>
            </w:tabs>
            <w:rPr>
              <w:rFonts w:eastAsiaTheme="minorEastAsia"/>
              <w:noProof/>
              <w:lang w:eastAsia="ru-RU"/>
            </w:rPr>
          </w:pPr>
          <w:hyperlink w:anchor="_Toc212646169" w:history="1">
            <w:r w:rsidR="000F3046" w:rsidRPr="00C81A55">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0F3046">
              <w:rPr>
                <w:noProof/>
                <w:webHidden/>
              </w:rPr>
              <w:tab/>
            </w:r>
            <w:r w:rsidR="000F3046">
              <w:rPr>
                <w:noProof/>
                <w:webHidden/>
              </w:rPr>
              <w:fldChar w:fldCharType="begin"/>
            </w:r>
            <w:r w:rsidR="000F3046">
              <w:rPr>
                <w:noProof/>
                <w:webHidden/>
              </w:rPr>
              <w:instrText xml:space="preserve"> PAGEREF _Toc212646169 \h </w:instrText>
            </w:r>
            <w:r w:rsidR="000F3046">
              <w:rPr>
                <w:noProof/>
                <w:webHidden/>
              </w:rPr>
            </w:r>
            <w:r w:rsidR="000F3046">
              <w:rPr>
                <w:noProof/>
                <w:webHidden/>
              </w:rPr>
              <w:fldChar w:fldCharType="separate"/>
            </w:r>
            <w:r w:rsidR="000F3046">
              <w:rPr>
                <w:noProof/>
                <w:webHidden/>
              </w:rPr>
              <w:t>10</w:t>
            </w:r>
            <w:r w:rsidR="000F3046">
              <w:rPr>
                <w:noProof/>
                <w:webHidden/>
              </w:rPr>
              <w:fldChar w:fldCharType="end"/>
            </w:r>
          </w:hyperlink>
        </w:p>
        <w:p w14:paraId="1CE32783" w14:textId="77777777" w:rsidR="000F3046" w:rsidRDefault="00292F8F">
          <w:pPr>
            <w:pStyle w:val="21"/>
            <w:tabs>
              <w:tab w:val="right" w:leader="dot" w:pos="9345"/>
            </w:tabs>
            <w:rPr>
              <w:rFonts w:eastAsiaTheme="minorEastAsia"/>
              <w:noProof/>
              <w:lang w:eastAsia="ru-RU"/>
            </w:rPr>
          </w:pPr>
          <w:hyperlink w:anchor="_Toc212646170" w:history="1">
            <w:r w:rsidR="000F3046" w:rsidRPr="00C81A55">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0F3046">
              <w:rPr>
                <w:noProof/>
                <w:webHidden/>
              </w:rPr>
              <w:tab/>
            </w:r>
            <w:r w:rsidR="000F3046">
              <w:rPr>
                <w:noProof/>
                <w:webHidden/>
              </w:rPr>
              <w:fldChar w:fldCharType="begin"/>
            </w:r>
            <w:r w:rsidR="000F3046">
              <w:rPr>
                <w:noProof/>
                <w:webHidden/>
              </w:rPr>
              <w:instrText xml:space="preserve"> PAGEREF _Toc212646170 \h </w:instrText>
            </w:r>
            <w:r w:rsidR="000F3046">
              <w:rPr>
                <w:noProof/>
                <w:webHidden/>
              </w:rPr>
            </w:r>
            <w:r w:rsidR="000F3046">
              <w:rPr>
                <w:noProof/>
                <w:webHidden/>
              </w:rPr>
              <w:fldChar w:fldCharType="separate"/>
            </w:r>
            <w:r w:rsidR="000F3046">
              <w:rPr>
                <w:noProof/>
                <w:webHidden/>
              </w:rPr>
              <w:t>10</w:t>
            </w:r>
            <w:r w:rsidR="000F3046">
              <w:rPr>
                <w:noProof/>
                <w:webHidden/>
              </w:rPr>
              <w:fldChar w:fldCharType="end"/>
            </w:r>
          </w:hyperlink>
        </w:p>
        <w:p w14:paraId="516F9D10" w14:textId="77777777" w:rsidR="000F3046" w:rsidRDefault="00292F8F">
          <w:pPr>
            <w:pStyle w:val="11"/>
            <w:tabs>
              <w:tab w:val="right" w:leader="dot" w:pos="9345"/>
            </w:tabs>
            <w:rPr>
              <w:rFonts w:eastAsiaTheme="minorEastAsia"/>
              <w:noProof/>
              <w:lang w:eastAsia="ru-RU"/>
            </w:rPr>
          </w:pPr>
          <w:hyperlink w:anchor="_Toc212646171" w:history="1">
            <w:r w:rsidR="000F3046" w:rsidRPr="00C81A55">
              <w:rPr>
                <w:rStyle w:val="a8"/>
                <w:rFonts w:ascii="Times New Roman" w:hAnsi="Times New Roman" w:cs="Times New Roman"/>
                <w:b/>
                <w:noProof/>
              </w:rPr>
              <w:t>6. МАТЕРИАЛЬНО-ТЕХНИЧЕСКОЕ ОБЕСПЕЧЕНИЕ ДИСЦИПЛИНЫ</w:t>
            </w:r>
            <w:r w:rsidR="000F3046">
              <w:rPr>
                <w:noProof/>
                <w:webHidden/>
              </w:rPr>
              <w:tab/>
            </w:r>
            <w:r w:rsidR="000F3046">
              <w:rPr>
                <w:noProof/>
                <w:webHidden/>
              </w:rPr>
              <w:fldChar w:fldCharType="begin"/>
            </w:r>
            <w:r w:rsidR="000F3046">
              <w:rPr>
                <w:noProof/>
                <w:webHidden/>
              </w:rPr>
              <w:instrText xml:space="preserve"> PAGEREF _Toc212646171 \h </w:instrText>
            </w:r>
            <w:r w:rsidR="000F3046">
              <w:rPr>
                <w:noProof/>
                <w:webHidden/>
              </w:rPr>
            </w:r>
            <w:r w:rsidR="000F3046">
              <w:rPr>
                <w:noProof/>
                <w:webHidden/>
              </w:rPr>
              <w:fldChar w:fldCharType="separate"/>
            </w:r>
            <w:r w:rsidR="000F3046">
              <w:rPr>
                <w:noProof/>
                <w:webHidden/>
              </w:rPr>
              <w:t>11</w:t>
            </w:r>
            <w:r w:rsidR="000F3046">
              <w:rPr>
                <w:noProof/>
                <w:webHidden/>
              </w:rPr>
              <w:fldChar w:fldCharType="end"/>
            </w:r>
          </w:hyperlink>
        </w:p>
        <w:p w14:paraId="41E94BCC" w14:textId="77777777" w:rsidR="000F3046" w:rsidRDefault="00292F8F">
          <w:pPr>
            <w:pStyle w:val="11"/>
            <w:tabs>
              <w:tab w:val="right" w:leader="dot" w:pos="9345"/>
            </w:tabs>
            <w:rPr>
              <w:rFonts w:eastAsiaTheme="minorEastAsia"/>
              <w:noProof/>
              <w:lang w:eastAsia="ru-RU"/>
            </w:rPr>
          </w:pPr>
          <w:hyperlink w:anchor="_Toc212646172" w:history="1">
            <w:r w:rsidR="000F3046" w:rsidRPr="00C81A55">
              <w:rPr>
                <w:rStyle w:val="a8"/>
                <w:rFonts w:ascii="Times New Roman" w:hAnsi="Times New Roman" w:cs="Times New Roman"/>
                <w:b/>
                <w:noProof/>
              </w:rPr>
              <w:t>7. МЕТОДИЧЕСКИЕ УКАЗАНИЯ ДЛЯ ОБУЧАЮЩЕГОСЯ ПО ОСВОЕНИЮ ДИСЦИПЛИНЫ</w:t>
            </w:r>
            <w:r w:rsidR="000F3046">
              <w:rPr>
                <w:noProof/>
                <w:webHidden/>
              </w:rPr>
              <w:tab/>
            </w:r>
            <w:r w:rsidR="000F3046">
              <w:rPr>
                <w:noProof/>
                <w:webHidden/>
              </w:rPr>
              <w:fldChar w:fldCharType="begin"/>
            </w:r>
            <w:r w:rsidR="000F3046">
              <w:rPr>
                <w:noProof/>
                <w:webHidden/>
              </w:rPr>
              <w:instrText xml:space="preserve"> PAGEREF _Toc212646172 \h </w:instrText>
            </w:r>
            <w:r w:rsidR="000F3046">
              <w:rPr>
                <w:noProof/>
                <w:webHidden/>
              </w:rPr>
            </w:r>
            <w:r w:rsidR="000F3046">
              <w:rPr>
                <w:noProof/>
                <w:webHidden/>
              </w:rPr>
              <w:fldChar w:fldCharType="separate"/>
            </w:r>
            <w:r w:rsidR="000F3046">
              <w:rPr>
                <w:noProof/>
                <w:webHidden/>
              </w:rPr>
              <w:t>12</w:t>
            </w:r>
            <w:r w:rsidR="000F3046">
              <w:rPr>
                <w:noProof/>
                <w:webHidden/>
              </w:rPr>
              <w:fldChar w:fldCharType="end"/>
            </w:r>
          </w:hyperlink>
        </w:p>
        <w:p w14:paraId="2E0DBAE9" w14:textId="77777777" w:rsidR="000F3046" w:rsidRDefault="00292F8F">
          <w:pPr>
            <w:pStyle w:val="11"/>
            <w:tabs>
              <w:tab w:val="right" w:leader="dot" w:pos="9345"/>
            </w:tabs>
            <w:rPr>
              <w:rFonts w:eastAsiaTheme="minorEastAsia"/>
              <w:noProof/>
              <w:lang w:eastAsia="ru-RU"/>
            </w:rPr>
          </w:pPr>
          <w:hyperlink w:anchor="_Toc212646173" w:history="1">
            <w:r w:rsidR="000F3046" w:rsidRPr="00C81A55">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0F3046">
              <w:rPr>
                <w:noProof/>
                <w:webHidden/>
              </w:rPr>
              <w:tab/>
            </w:r>
            <w:r w:rsidR="000F3046">
              <w:rPr>
                <w:noProof/>
                <w:webHidden/>
              </w:rPr>
              <w:fldChar w:fldCharType="begin"/>
            </w:r>
            <w:r w:rsidR="000F3046">
              <w:rPr>
                <w:noProof/>
                <w:webHidden/>
              </w:rPr>
              <w:instrText xml:space="preserve"> PAGEREF _Toc212646173 \h </w:instrText>
            </w:r>
            <w:r w:rsidR="000F3046">
              <w:rPr>
                <w:noProof/>
                <w:webHidden/>
              </w:rPr>
            </w:r>
            <w:r w:rsidR="000F3046">
              <w:rPr>
                <w:noProof/>
                <w:webHidden/>
              </w:rPr>
              <w:fldChar w:fldCharType="separate"/>
            </w:r>
            <w:r w:rsidR="000F3046">
              <w:rPr>
                <w:noProof/>
                <w:webHidden/>
              </w:rPr>
              <w:t>13</w:t>
            </w:r>
            <w:r w:rsidR="000F3046">
              <w:rPr>
                <w:noProof/>
                <w:webHidden/>
              </w:rPr>
              <w:fldChar w:fldCharType="end"/>
            </w:r>
          </w:hyperlink>
        </w:p>
        <w:p w14:paraId="5FC84267" w14:textId="77777777" w:rsidR="000F3046" w:rsidRDefault="00292F8F">
          <w:pPr>
            <w:pStyle w:val="11"/>
            <w:tabs>
              <w:tab w:val="right" w:leader="dot" w:pos="9345"/>
            </w:tabs>
            <w:rPr>
              <w:rFonts w:eastAsiaTheme="minorEastAsia"/>
              <w:noProof/>
              <w:lang w:eastAsia="ru-RU"/>
            </w:rPr>
          </w:pPr>
          <w:hyperlink w:anchor="_Toc212646174" w:history="1">
            <w:r w:rsidR="000F3046" w:rsidRPr="00C81A55">
              <w:rPr>
                <w:rStyle w:val="a8"/>
                <w:rFonts w:ascii="Times New Roman" w:hAnsi="Times New Roman" w:cs="Times New Roman"/>
                <w:b/>
                <w:noProof/>
              </w:rPr>
              <w:t>ФОНД ОЦЕНОЧНЫХ СРЕДСТВ</w:t>
            </w:r>
            <w:r w:rsidR="000F3046">
              <w:rPr>
                <w:noProof/>
                <w:webHidden/>
              </w:rPr>
              <w:tab/>
            </w:r>
            <w:r w:rsidR="000F3046">
              <w:rPr>
                <w:noProof/>
                <w:webHidden/>
              </w:rPr>
              <w:fldChar w:fldCharType="begin"/>
            </w:r>
            <w:r w:rsidR="000F3046">
              <w:rPr>
                <w:noProof/>
                <w:webHidden/>
              </w:rPr>
              <w:instrText xml:space="preserve"> PAGEREF _Toc212646174 \h </w:instrText>
            </w:r>
            <w:r w:rsidR="000F3046">
              <w:rPr>
                <w:noProof/>
                <w:webHidden/>
              </w:rPr>
            </w:r>
            <w:r w:rsidR="000F3046">
              <w:rPr>
                <w:noProof/>
                <w:webHidden/>
              </w:rPr>
              <w:fldChar w:fldCharType="separate"/>
            </w:r>
            <w:r w:rsidR="000F3046">
              <w:rPr>
                <w:noProof/>
                <w:webHidden/>
              </w:rPr>
              <w:t>15</w:t>
            </w:r>
            <w:r w:rsidR="000F3046">
              <w:rPr>
                <w:noProof/>
                <w:webHidden/>
              </w:rPr>
              <w:fldChar w:fldCharType="end"/>
            </w:r>
          </w:hyperlink>
        </w:p>
        <w:p w14:paraId="20A84761" w14:textId="77777777" w:rsidR="000F3046" w:rsidRDefault="00292F8F">
          <w:pPr>
            <w:pStyle w:val="21"/>
            <w:tabs>
              <w:tab w:val="right" w:leader="dot" w:pos="9345"/>
            </w:tabs>
            <w:rPr>
              <w:rFonts w:eastAsiaTheme="minorEastAsia"/>
              <w:noProof/>
              <w:lang w:eastAsia="ru-RU"/>
            </w:rPr>
          </w:pPr>
          <w:hyperlink w:anchor="_Toc212646175" w:history="1">
            <w:r w:rsidR="000F3046" w:rsidRPr="00C81A55">
              <w:rPr>
                <w:rStyle w:val="a8"/>
                <w:rFonts w:ascii="Times New Roman" w:hAnsi="Times New Roman" w:cs="Times New Roman"/>
                <w:b/>
                <w:noProof/>
              </w:rPr>
              <w:t>1.1 Контрольные вопросы и задания к промежуточной аттестации</w:t>
            </w:r>
            <w:r w:rsidR="000F3046">
              <w:rPr>
                <w:noProof/>
                <w:webHidden/>
              </w:rPr>
              <w:tab/>
            </w:r>
            <w:r w:rsidR="000F3046">
              <w:rPr>
                <w:noProof/>
                <w:webHidden/>
              </w:rPr>
              <w:fldChar w:fldCharType="begin"/>
            </w:r>
            <w:r w:rsidR="000F3046">
              <w:rPr>
                <w:noProof/>
                <w:webHidden/>
              </w:rPr>
              <w:instrText xml:space="preserve"> PAGEREF _Toc212646175 \h </w:instrText>
            </w:r>
            <w:r w:rsidR="000F3046">
              <w:rPr>
                <w:noProof/>
                <w:webHidden/>
              </w:rPr>
            </w:r>
            <w:r w:rsidR="000F3046">
              <w:rPr>
                <w:noProof/>
                <w:webHidden/>
              </w:rPr>
              <w:fldChar w:fldCharType="separate"/>
            </w:r>
            <w:r w:rsidR="000F3046">
              <w:rPr>
                <w:noProof/>
                <w:webHidden/>
              </w:rPr>
              <w:t>15</w:t>
            </w:r>
            <w:r w:rsidR="000F3046">
              <w:rPr>
                <w:noProof/>
                <w:webHidden/>
              </w:rPr>
              <w:fldChar w:fldCharType="end"/>
            </w:r>
          </w:hyperlink>
        </w:p>
        <w:p w14:paraId="72C72588" w14:textId="77777777" w:rsidR="000F3046" w:rsidRDefault="00292F8F">
          <w:pPr>
            <w:pStyle w:val="21"/>
            <w:tabs>
              <w:tab w:val="right" w:leader="dot" w:pos="9345"/>
            </w:tabs>
            <w:rPr>
              <w:rFonts w:eastAsiaTheme="minorEastAsia"/>
              <w:noProof/>
              <w:lang w:eastAsia="ru-RU"/>
            </w:rPr>
          </w:pPr>
          <w:hyperlink w:anchor="_Toc212646176" w:history="1">
            <w:r w:rsidR="000F3046" w:rsidRPr="00C81A55">
              <w:rPr>
                <w:rStyle w:val="a8"/>
                <w:rFonts w:ascii="Times New Roman" w:hAnsi="Times New Roman" w:cs="Times New Roman"/>
                <w:b/>
                <w:noProof/>
              </w:rPr>
              <w:t>1.2 Темы письменных работ</w:t>
            </w:r>
            <w:r w:rsidR="000F3046">
              <w:rPr>
                <w:noProof/>
                <w:webHidden/>
              </w:rPr>
              <w:tab/>
            </w:r>
            <w:r w:rsidR="000F3046">
              <w:rPr>
                <w:noProof/>
                <w:webHidden/>
              </w:rPr>
              <w:fldChar w:fldCharType="begin"/>
            </w:r>
            <w:r w:rsidR="000F3046">
              <w:rPr>
                <w:noProof/>
                <w:webHidden/>
              </w:rPr>
              <w:instrText xml:space="preserve"> PAGEREF _Toc212646176 \h </w:instrText>
            </w:r>
            <w:r w:rsidR="000F3046">
              <w:rPr>
                <w:noProof/>
                <w:webHidden/>
              </w:rPr>
            </w:r>
            <w:r w:rsidR="000F3046">
              <w:rPr>
                <w:noProof/>
                <w:webHidden/>
              </w:rPr>
              <w:fldChar w:fldCharType="separate"/>
            </w:r>
            <w:r w:rsidR="000F3046">
              <w:rPr>
                <w:noProof/>
                <w:webHidden/>
              </w:rPr>
              <w:t>16</w:t>
            </w:r>
            <w:r w:rsidR="000F3046">
              <w:rPr>
                <w:noProof/>
                <w:webHidden/>
              </w:rPr>
              <w:fldChar w:fldCharType="end"/>
            </w:r>
          </w:hyperlink>
        </w:p>
        <w:p w14:paraId="5CF7D5AE" w14:textId="77777777" w:rsidR="000F3046" w:rsidRDefault="00292F8F">
          <w:pPr>
            <w:pStyle w:val="21"/>
            <w:tabs>
              <w:tab w:val="right" w:leader="dot" w:pos="9345"/>
            </w:tabs>
            <w:rPr>
              <w:rFonts w:eastAsiaTheme="minorEastAsia"/>
              <w:noProof/>
              <w:lang w:eastAsia="ru-RU"/>
            </w:rPr>
          </w:pPr>
          <w:hyperlink w:anchor="_Toc212646177" w:history="1">
            <w:r w:rsidR="000F3046" w:rsidRPr="00C81A55">
              <w:rPr>
                <w:rStyle w:val="a8"/>
                <w:rFonts w:ascii="Times New Roman" w:hAnsi="Times New Roman" w:cs="Times New Roman"/>
                <w:b/>
                <w:noProof/>
              </w:rPr>
              <w:t>1.3 Контрольные точки</w:t>
            </w:r>
            <w:r w:rsidR="000F3046">
              <w:rPr>
                <w:noProof/>
                <w:webHidden/>
              </w:rPr>
              <w:tab/>
            </w:r>
            <w:r w:rsidR="000F3046">
              <w:rPr>
                <w:noProof/>
                <w:webHidden/>
              </w:rPr>
              <w:fldChar w:fldCharType="begin"/>
            </w:r>
            <w:r w:rsidR="000F3046">
              <w:rPr>
                <w:noProof/>
                <w:webHidden/>
              </w:rPr>
              <w:instrText xml:space="preserve"> PAGEREF _Toc212646177 \h </w:instrText>
            </w:r>
            <w:r w:rsidR="000F3046">
              <w:rPr>
                <w:noProof/>
                <w:webHidden/>
              </w:rPr>
            </w:r>
            <w:r w:rsidR="000F3046">
              <w:rPr>
                <w:noProof/>
                <w:webHidden/>
              </w:rPr>
              <w:fldChar w:fldCharType="separate"/>
            </w:r>
            <w:r w:rsidR="000F3046">
              <w:rPr>
                <w:noProof/>
                <w:webHidden/>
              </w:rPr>
              <w:t>16</w:t>
            </w:r>
            <w:r w:rsidR="000F3046">
              <w:rPr>
                <w:noProof/>
                <w:webHidden/>
              </w:rPr>
              <w:fldChar w:fldCharType="end"/>
            </w:r>
          </w:hyperlink>
        </w:p>
        <w:p w14:paraId="2ACD570B" w14:textId="77777777" w:rsidR="000F3046" w:rsidRDefault="00292F8F">
          <w:pPr>
            <w:pStyle w:val="21"/>
            <w:tabs>
              <w:tab w:val="right" w:leader="dot" w:pos="9345"/>
            </w:tabs>
            <w:rPr>
              <w:rFonts w:eastAsiaTheme="minorEastAsia"/>
              <w:noProof/>
              <w:lang w:eastAsia="ru-RU"/>
            </w:rPr>
          </w:pPr>
          <w:hyperlink w:anchor="_Toc212646178" w:history="1">
            <w:r w:rsidR="000F3046" w:rsidRPr="00C81A55">
              <w:rPr>
                <w:rStyle w:val="a8"/>
                <w:rFonts w:ascii="Times New Roman" w:hAnsi="Times New Roman" w:cs="Times New Roman"/>
                <w:b/>
                <w:noProof/>
              </w:rPr>
              <w:t>1.4 Другие объекты оценивания</w:t>
            </w:r>
            <w:r w:rsidR="000F3046">
              <w:rPr>
                <w:noProof/>
                <w:webHidden/>
              </w:rPr>
              <w:tab/>
            </w:r>
            <w:r w:rsidR="000F3046">
              <w:rPr>
                <w:noProof/>
                <w:webHidden/>
              </w:rPr>
              <w:fldChar w:fldCharType="begin"/>
            </w:r>
            <w:r w:rsidR="000F3046">
              <w:rPr>
                <w:noProof/>
                <w:webHidden/>
              </w:rPr>
              <w:instrText xml:space="preserve"> PAGEREF _Toc212646178 \h </w:instrText>
            </w:r>
            <w:r w:rsidR="000F3046">
              <w:rPr>
                <w:noProof/>
                <w:webHidden/>
              </w:rPr>
            </w:r>
            <w:r w:rsidR="000F3046">
              <w:rPr>
                <w:noProof/>
                <w:webHidden/>
              </w:rPr>
              <w:fldChar w:fldCharType="separate"/>
            </w:r>
            <w:r w:rsidR="000F3046">
              <w:rPr>
                <w:noProof/>
                <w:webHidden/>
              </w:rPr>
              <w:t>17</w:t>
            </w:r>
            <w:r w:rsidR="000F3046">
              <w:rPr>
                <w:noProof/>
                <w:webHidden/>
              </w:rPr>
              <w:fldChar w:fldCharType="end"/>
            </w:r>
          </w:hyperlink>
        </w:p>
        <w:p w14:paraId="22910AE1" w14:textId="77777777" w:rsidR="000F3046" w:rsidRDefault="00292F8F">
          <w:pPr>
            <w:pStyle w:val="21"/>
            <w:tabs>
              <w:tab w:val="right" w:leader="dot" w:pos="9345"/>
            </w:tabs>
            <w:rPr>
              <w:rFonts w:eastAsiaTheme="minorEastAsia"/>
              <w:noProof/>
              <w:lang w:eastAsia="ru-RU"/>
            </w:rPr>
          </w:pPr>
          <w:hyperlink w:anchor="_Toc212646179" w:history="1">
            <w:r w:rsidR="000F3046" w:rsidRPr="00C81A55">
              <w:rPr>
                <w:rStyle w:val="a8"/>
                <w:rFonts w:ascii="Times New Roman" w:hAnsi="Times New Roman" w:cs="Times New Roman"/>
                <w:b/>
                <w:noProof/>
              </w:rPr>
              <w:t>1.5 Самостоятельная работа обучающегося</w:t>
            </w:r>
            <w:r w:rsidR="000F3046">
              <w:rPr>
                <w:noProof/>
                <w:webHidden/>
              </w:rPr>
              <w:tab/>
            </w:r>
            <w:r w:rsidR="000F3046">
              <w:rPr>
                <w:noProof/>
                <w:webHidden/>
              </w:rPr>
              <w:fldChar w:fldCharType="begin"/>
            </w:r>
            <w:r w:rsidR="000F3046">
              <w:rPr>
                <w:noProof/>
                <w:webHidden/>
              </w:rPr>
              <w:instrText xml:space="preserve"> PAGEREF _Toc212646179 \h </w:instrText>
            </w:r>
            <w:r w:rsidR="000F3046">
              <w:rPr>
                <w:noProof/>
                <w:webHidden/>
              </w:rPr>
            </w:r>
            <w:r w:rsidR="000F3046">
              <w:rPr>
                <w:noProof/>
                <w:webHidden/>
              </w:rPr>
              <w:fldChar w:fldCharType="separate"/>
            </w:r>
            <w:r w:rsidR="000F3046">
              <w:rPr>
                <w:noProof/>
                <w:webHidden/>
              </w:rPr>
              <w:t>17</w:t>
            </w:r>
            <w:r w:rsidR="000F3046">
              <w:rPr>
                <w:noProof/>
                <w:webHidden/>
              </w:rPr>
              <w:fldChar w:fldCharType="end"/>
            </w:r>
          </w:hyperlink>
        </w:p>
        <w:p w14:paraId="315B10F6" w14:textId="77777777" w:rsidR="000F3046" w:rsidRDefault="00292F8F">
          <w:pPr>
            <w:pStyle w:val="21"/>
            <w:tabs>
              <w:tab w:val="right" w:leader="dot" w:pos="9345"/>
            </w:tabs>
            <w:rPr>
              <w:rFonts w:eastAsiaTheme="minorEastAsia"/>
              <w:noProof/>
              <w:lang w:eastAsia="ru-RU"/>
            </w:rPr>
          </w:pPr>
          <w:hyperlink w:anchor="_Toc212646180" w:history="1">
            <w:r w:rsidR="000F3046" w:rsidRPr="00C81A55">
              <w:rPr>
                <w:rStyle w:val="a8"/>
                <w:rFonts w:ascii="Times New Roman" w:hAnsi="Times New Roman" w:cs="Times New Roman"/>
                <w:b/>
                <w:noProof/>
              </w:rPr>
              <w:t>1.6 Шкала оценивания результата</w:t>
            </w:r>
            <w:r w:rsidR="000F3046">
              <w:rPr>
                <w:noProof/>
                <w:webHidden/>
              </w:rPr>
              <w:tab/>
            </w:r>
            <w:r w:rsidR="000F3046">
              <w:rPr>
                <w:noProof/>
                <w:webHidden/>
              </w:rPr>
              <w:fldChar w:fldCharType="begin"/>
            </w:r>
            <w:r w:rsidR="000F3046">
              <w:rPr>
                <w:noProof/>
                <w:webHidden/>
              </w:rPr>
              <w:instrText xml:space="preserve"> PAGEREF _Toc212646180 \h </w:instrText>
            </w:r>
            <w:r w:rsidR="000F3046">
              <w:rPr>
                <w:noProof/>
                <w:webHidden/>
              </w:rPr>
            </w:r>
            <w:r w:rsidR="000F3046">
              <w:rPr>
                <w:noProof/>
                <w:webHidden/>
              </w:rPr>
              <w:fldChar w:fldCharType="separate"/>
            </w:r>
            <w:r w:rsidR="000F3046">
              <w:rPr>
                <w:noProof/>
                <w:webHidden/>
              </w:rPr>
              <w:t>17</w:t>
            </w:r>
            <w:r w:rsidR="000F304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2646163"/>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Изучить механизмы и способы вербальной манифестации эксплицитных и имплицитных смыслов в процессе коммуникации.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2646164"/>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Лингвистическая семантика и прагматика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2646165"/>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2"/>
        <w:gridCol w:w="2087"/>
        <w:gridCol w:w="5401"/>
      </w:tblGrid>
      <w:tr w:rsidR="00751095" w:rsidRPr="000F3046"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0F3046"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0F3046">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0F3046"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0F3046">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0F3046" w:rsidRDefault="00751095" w:rsidP="009207A4">
            <w:pPr>
              <w:tabs>
                <w:tab w:val="left" w:pos="0"/>
              </w:tabs>
              <w:jc w:val="center"/>
              <w:rPr>
                <w:rFonts w:ascii="Times New Roman" w:hAnsi="Times New Roman" w:cs="Times New Roman"/>
                <w:lang w:bidi="ru-RU"/>
              </w:rPr>
            </w:pPr>
            <w:r w:rsidRPr="000F3046">
              <w:rPr>
                <w:rFonts w:ascii="Times New Roman" w:hAnsi="Times New Roman" w:cs="Times New Roman"/>
                <w:b/>
              </w:rPr>
              <w:t xml:space="preserve">Планируемые результаты </w:t>
            </w:r>
            <w:proofErr w:type="gramStart"/>
            <w:r w:rsidRPr="000F3046">
              <w:rPr>
                <w:rFonts w:ascii="Times New Roman" w:hAnsi="Times New Roman" w:cs="Times New Roman"/>
                <w:b/>
              </w:rPr>
              <w:t>обучения по дисциплине</w:t>
            </w:r>
            <w:proofErr w:type="gramEnd"/>
          </w:p>
          <w:p w14:paraId="4A80ACB9" w14:textId="77777777" w:rsidR="00751095" w:rsidRPr="000F3046"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0F3046"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0F3046" w:rsidRDefault="00FD518F" w:rsidP="009207A4">
            <w:pPr>
              <w:widowControl w:val="0"/>
              <w:tabs>
                <w:tab w:val="left" w:pos="0"/>
              </w:tabs>
              <w:autoSpaceDE w:val="0"/>
              <w:autoSpaceDN w:val="0"/>
              <w:rPr>
                <w:rFonts w:ascii="Times New Roman" w:hAnsi="Times New Roman" w:cs="Times New Roman"/>
              </w:rPr>
            </w:pPr>
            <w:r w:rsidRPr="000F3046">
              <w:rPr>
                <w:rFonts w:ascii="Times New Roman" w:hAnsi="Times New Roman" w:cs="Times New Roman"/>
              </w:rPr>
              <w:t xml:space="preserve">УК-6 - </w:t>
            </w:r>
            <w:proofErr w:type="gramStart"/>
            <w:r w:rsidRPr="000F3046">
              <w:rPr>
                <w:rFonts w:ascii="Times New Roman" w:hAnsi="Times New Roman" w:cs="Times New Roman"/>
              </w:rPr>
              <w:t>Способен</w:t>
            </w:r>
            <w:proofErr w:type="gramEnd"/>
            <w:r w:rsidRPr="000F3046">
              <w:rPr>
                <w:rFonts w:ascii="Times New Roman" w:hAnsi="Times New Roman" w:cs="Times New Roman"/>
              </w:rPr>
              <w:t xml:space="preserve"> определять и реализовывать приоритеты собственной деятельности и способы ее совершенствования на основе самооценки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0F3046" w:rsidRDefault="00FD518F" w:rsidP="009207A4">
            <w:pPr>
              <w:widowControl w:val="0"/>
              <w:tabs>
                <w:tab w:val="left" w:pos="0"/>
              </w:tabs>
              <w:autoSpaceDE w:val="0"/>
              <w:autoSpaceDN w:val="0"/>
              <w:rPr>
                <w:rFonts w:ascii="Times New Roman" w:hAnsi="Times New Roman" w:cs="Times New Roman"/>
                <w:lang w:bidi="ru-RU"/>
              </w:rPr>
            </w:pPr>
            <w:r w:rsidRPr="000F3046">
              <w:rPr>
                <w:rFonts w:ascii="Times New Roman" w:hAnsi="Times New Roman" w:cs="Times New Roman"/>
                <w:lang w:bidi="ru-RU"/>
              </w:rPr>
              <w:t xml:space="preserve">УК-6.2 - Реализует намеченные цели деятельности с учетом условий, средств, личностных возможностей, временной перспективы развития деятельности и требований рынка труда; </w:t>
            </w:r>
            <w:proofErr w:type="gramStart"/>
            <w:r w:rsidRPr="000F3046">
              <w:rPr>
                <w:rFonts w:ascii="Times New Roman" w:hAnsi="Times New Roman" w:cs="Times New Roman"/>
                <w:lang w:bidi="ru-RU"/>
              </w:rPr>
              <w:t>проявляет заинтересованность в саморазвитии и использует</w:t>
            </w:r>
            <w:proofErr w:type="gramEnd"/>
            <w:r w:rsidRPr="000F3046">
              <w:rPr>
                <w:rFonts w:ascii="Times New Roman" w:hAnsi="Times New Roman" w:cs="Times New Roman"/>
                <w:lang w:bidi="ru-RU"/>
              </w:rPr>
              <w:t xml:space="preserve"> предоставляемые возможности для приобретения новых знаний и навыков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0F3046" w:rsidRDefault="00751095" w:rsidP="009207A4">
            <w:pPr>
              <w:autoSpaceDE w:val="0"/>
              <w:autoSpaceDN w:val="0"/>
              <w:adjustRightInd w:val="0"/>
              <w:jc w:val="both"/>
              <w:rPr>
                <w:rFonts w:ascii="Times New Roman" w:hAnsi="Times New Roman" w:cs="Times New Roman"/>
              </w:rPr>
            </w:pPr>
            <w:r w:rsidRPr="000F3046">
              <w:rPr>
                <w:rFonts w:ascii="Times New Roman" w:hAnsi="Times New Roman" w:cs="Times New Roman"/>
              </w:rPr>
              <w:t xml:space="preserve">Знать: </w:t>
            </w:r>
            <w:r w:rsidR="00316402" w:rsidRPr="000F3046">
              <w:rPr>
                <w:rFonts w:ascii="Times New Roman" w:hAnsi="Times New Roman" w:cs="Times New Roman"/>
              </w:rPr>
              <w:t>основные закономерности реализации языковой семантики и прагматики в целесообразной практической деятельности, ключевые направления динамики развития предметного поля и методологии семантико-прагматических исследований.</w:t>
            </w:r>
            <w:r w:rsidRPr="000F3046">
              <w:rPr>
                <w:rFonts w:ascii="Times New Roman" w:hAnsi="Times New Roman" w:cs="Times New Roman"/>
              </w:rPr>
              <w:t xml:space="preserve"> </w:t>
            </w:r>
          </w:p>
          <w:p w14:paraId="1D618C66" w14:textId="00124F5A" w:rsidR="00751095" w:rsidRPr="000F3046" w:rsidRDefault="00751095" w:rsidP="009207A4">
            <w:pPr>
              <w:autoSpaceDE w:val="0"/>
              <w:autoSpaceDN w:val="0"/>
              <w:adjustRightInd w:val="0"/>
              <w:jc w:val="both"/>
              <w:rPr>
                <w:rFonts w:ascii="Times New Roman" w:hAnsi="Times New Roman" w:cs="Times New Roman"/>
              </w:rPr>
            </w:pPr>
            <w:r w:rsidRPr="000F3046">
              <w:rPr>
                <w:rFonts w:ascii="Times New Roman" w:hAnsi="Times New Roman" w:cs="Times New Roman"/>
              </w:rPr>
              <w:t xml:space="preserve">Уметь: </w:t>
            </w:r>
            <w:r w:rsidR="00FD518F" w:rsidRPr="000F3046">
              <w:rPr>
                <w:rFonts w:ascii="Times New Roman" w:hAnsi="Times New Roman" w:cs="Times New Roman"/>
              </w:rPr>
              <w:t>применять полученные знания в области языковой семантики и прагматики в рамках профессиональной деятельности и в целях личностного развития; использовать навыки практического применения законов языковой семантики и прагматики в целях оптимизации профессиональной деятельности и личностного развития</w:t>
            </w:r>
            <w:proofErr w:type="gramStart"/>
            <w:r w:rsidR="00FD518F" w:rsidRPr="000F3046">
              <w:rPr>
                <w:rFonts w:ascii="Times New Roman" w:hAnsi="Times New Roman" w:cs="Times New Roman"/>
              </w:rPr>
              <w:t>.</w:t>
            </w:r>
            <w:r w:rsidRPr="000F3046">
              <w:rPr>
                <w:rFonts w:ascii="Times New Roman" w:hAnsi="Times New Roman" w:cs="Times New Roman"/>
              </w:rPr>
              <w:t xml:space="preserve">. </w:t>
            </w:r>
            <w:proofErr w:type="gramEnd"/>
          </w:p>
          <w:p w14:paraId="253C4FDD" w14:textId="597ACE7D" w:rsidR="00751095" w:rsidRPr="000F3046" w:rsidRDefault="00751095" w:rsidP="00FD518F">
            <w:pPr>
              <w:autoSpaceDE w:val="0"/>
              <w:autoSpaceDN w:val="0"/>
              <w:adjustRightInd w:val="0"/>
              <w:jc w:val="both"/>
              <w:rPr>
                <w:rFonts w:ascii="Times New Roman" w:hAnsi="Times New Roman" w:cs="Times New Roman"/>
                <w:lang w:bidi="ru-RU"/>
              </w:rPr>
            </w:pPr>
            <w:r w:rsidRPr="000F3046">
              <w:rPr>
                <w:rFonts w:ascii="Times New Roman" w:hAnsi="Times New Roman" w:cs="Times New Roman"/>
              </w:rPr>
              <w:t xml:space="preserve">Владеть: </w:t>
            </w:r>
            <w:r w:rsidR="00FD518F" w:rsidRPr="000F3046">
              <w:rPr>
                <w:rFonts w:ascii="Times New Roman" w:hAnsi="Times New Roman" w:cs="Times New Roman"/>
              </w:rPr>
              <w:t xml:space="preserve">основными приёмами использования закономерностей языковой семантики и прагматики в </w:t>
            </w:r>
            <w:proofErr w:type="gramStart"/>
            <w:r w:rsidR="00FD518F" w:rsidRPr="000F3046">
              <w:rPr>
                <w:rFonts w:ascii="Times New Roman" w:hAnsi="Times New Roman" w:cs="Times New Roman"/>
              </w:rPr>
              <w:t>целях</w:t>
            </w:r>
            <w:proofErr w:type="gramEnd"/>
            <w:r w:rsidR="00FD518F" w:rsidRPr="000F3046">
              <w:rPr>
                <w:rFonts w:ascii="Times New Roman" w:hAnsi="Times New Roman" w:cs="Times New Roman"/>
              </w:rPr>
              <w:t xml:space="preserve"> совершенствования профессиональной деятельности.</w:t>
            </w:r>
            <w:r w:rsidRPr="000F3046">
              <w:rPr>
                <w:rFonts w:ascii="Times New Roman" w:hAnsi="Times New Roman" w:cs="Times New Roman"/>
              </w:rPr>
              <w:t>.</w:t>
            </w:r>
          </w:p>
        </w:tc>
      </w:tr>
      <w:tr w:rsidR="00751095" w:rsidRPr="000F3046" w14:paraId="581B162A"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71B30A72" w14:textId="77777777" w:rsidR="00751095" w:rsidRPr="000F3046" w:rsidRDefault="00FD518F" w:rsidP="009207A4">
            <w:pPr>
              <w:widowControl w:val="0"/>
              <w:tabs>
                <w:tab w:val="left" w:pos="0"/>
              </w:tabs>
              <w:autoSpaceDE w:val="0"/>
              <w:autoSpaceDN w:val="0"/>
              <w:rPr>
                <w:rFonts w:ascii="Times New Roman" w:hAnsi="Times New Roman" w:cs="Times New Roman"/>
              </w:rPr>
            </w:pPr>
            <w:r w:rsidRPr="000F3046">
              <w:rPr>
                <w:rFonts w:ascii="Times New Roman" w:hAnsi="Times New Roman" w:cs="Times New Roman"/>
              </w:rPr>
              <w:t xml:space="preserve">ОПК-5 - </w:t>
            </w:r>
            <w:proofErr w:type="gramStart"/>
            <w:r w:rsidRPr="000F3046">
              <w:rPr>
                <w:rFonts w:ascii="Times New Roman" w:hAnsi="Times New Roman" w:cs="Times New Roman"/>
              </w:rPr>
              <w:t>Способен</w:t>
            </w:r>
            <w:proofErr w:type="gramEnd"/>
            <w:r w:rsidRPr="000F3046">
              <w:rPr>
                <w:rFonts w:ascii="Times New Roman" w:hAnsi="Times New Roman" w:cs="Times New Roman"/>
              </w:rPr>
              <w:t xml:space="preserve"> осуществлять межъязыковое и межкультурное взаимодействие с носителями изучаемого языка в соответствии с правилами и традициями межкультурного профессионального общения, правилами речевого общения в иноязычном социуме;</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7CA4B823" w14:textId="77777777" w:rsidR="00751095" w:rsidRPr="000F3046" w:rsidRDefault="00FD518F" w:rsidP="009207A4">
            <w:pPr>
              <w:widowControl w:val="0"/>
              <w:tabs>
                <w:tab w:val="left" w:pos="0"/>
              </w:tabs>
              <w:autoSpaceDE w:val="0"/>
              <w:autoSpaceDN w:val="0"/>
              <w:rPr>
                <w:rFonts w:ascii="Times New Roman" w:hAnsi="Times New Roman" w:cs="Times New Roman"/>
                <w:lang w:bidi="ru-RU"/>
              </w:rPr>
            </w:pPr>
            <w:r w:rsidRPr="000F3046">
              <w:rPr>
                <w:rFonts w:ascii="Times New Roman" w:hAnsi="Times New Roman" w:cs="Times New Roman"/>
                <w:lang w:bidi="ru-RU"/>
              </w:rPr>
              <w:t>ОПК-5.2 - Ориентируется в системе правил и традиций межкультурного профессионального общения и речевого общения в иноязычном социуме</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5639192A" w14:textId="77777777" w:rsidR="00751095" w:rsidRPr="000F3046" w:rsidRDefault="00751095" w:rsidP="009207A4">
            <w:pPr>
              <w:autoSpaceDE w:val="0"/>
              <w:autoSpaceDN w:val="0"/>
              <w:adjustRightInd w:val="0"/>
              <w:jc w:val="both"/>
              <w:rPr>
                <w:rFonts w:ascii="Times New Roman" w:hAnsi="Times New Roman" w:cs="Times New Roman"/>
              </w:rPr>
            </w:pPr>
            <w:r w:rsidRPr="000F3046">
              <w:rPr>
                <w:rFonts w:ascii="Times New Roman" w:hAnsi="Times New Roman" w:cs="Times New Roman"/>
              </w:rPr>
              <w:t xml:space="preserve">Знать: </w:t>
            </w:r>
            <w:r w:rsidR="00316402" w:rsidRPr="000F3046">
              <w:rPr>
                <w:rFonts w:ascii="Times New Roman" w:hAnsi="Times New Roman" w:cs="Times New Roman"/>
              </w:rPr>
              <w:t>закономерности проявления особенностей языковой семантики и прагматики в условиях межкультурного профессионального общения и речевого общения в иноязычном социуме.</w:t>
            </w:r>
            <w:r w:rsidRPr="000F3046">
              <w:rPr>
                <w:rFonts w:ascii="Times New Roman" w:hAnsi="Times New Roman" w:cs="Times New Roman"/>
              </w:rPr>
              <w:t xml:space="preserve"> </w:t>
            </w:r>
          </w:p>
          <w:p w14:paraId="6787433C" w14:textId="77777777" w:rsidR="00751095" w:rsidRPr="000F3046" w:rsidRDefault="00751095" w:rsidP="009207A4">
            <w:pPr>
              <w:autoSpaceDE w:val="0"/>
              <w:autoSpaceDN w:val="0"/>
              <w:adjustRightInd w:val="0"/>
              <w:jc w:val="both"/>
              <w:rPr>
                <w:rFonts w:ascii="Times New Roman" w:hAnsi="Times New Roman" w:cs="Times New Roman"/>
              </w:rPr>
            </w:pPr>
            <w:r w:rsidRPr="000F3046">
              <w:rPr>
                <w:rFonts w:ascii="Times New Roman" w:hAnsi="Times New Roman" w:cs="Times New Roman"/>
              </w:rPr>
              <w:t xml:space="preserve">Уметь: </w:t>
            </w:r>
            <w:r w:rsidR="00FD518F" w:rsidRPr="000F3046">
              <w:rPr>
                <w:rFonts w:ascii="Times New Roman" w:hAnsi="Times New Roman" w:cs="Times New Roman"/>
              </w:rPr>
              <w:t xml:space="preserve">адаптировать семантические и прагматические нормы языкового общения  к условиям профессионального и обыденного общения в межкультурной коммуникации и иноязычном </w:t>
            </w:r>
            <w:proofErr w:type="gramStart"/>
            <w:r w:rsidR="00FD518F" w:rsidRPr="000F3046">
              <w:rPr>
                <w:rFonts w:ascii="Times New Roman" w:hAnsi="Times New Roman" w:cs="Times New Roman"/>
              </w:rPr>
              <w:t>социуме</w:t>
            </w:r>
            <w:proofErr w:type="gramEnd"/>
            <w:r w:rsidR="00FD518F" w:rsidRPr="000F3046">
              <w:rPr>
                <w:rFonts w:ascii="Times New Roman" w:hAnsi="Times New Roman" w:cs="Times New Roman"/>
              </w:rPr>
              <w:t>.</w:t>
            </w:r>
            <w:r w:rsidRPr="000F3046">
              <w:rPr>
                <w:rFonts w:ascii="Times New Roman" w:hAnsi="Times New Roman" w:cs="Times New Roman"/>
              </w:rPr>
              <w:t xml:space="preserve">. </w:t>
            </w:r>
          </w:p>
          <w:p w14:paraId="4B2B52FA" w14:textId="77777777" w:rsidR="00751095" w:rsidRPr="000F3046" w:rsidRDefault="00751095" w:rsidP="00FD518F">
            <w:pPr>
              <w:autoSpaceDE w:val="0"/>
              <w:autoSpaceDN w:val="0"/>
              <w:adjustRightInd w:val="0"/>
              <w:jc w:val="both"/>
              <w:rPr>
                <w:rFonts w:ascii="Times New Roman" w:hAnsi="Times New Roman" w:cs="Times New Roman"/>
                <w:lang w:bidi="ru-RU"/>
              </w:rPr>
            </w:pPr>
            <w:r w:rsidRPr="000F3046">
              <w:rPr>
                <w:rFonts w:ascii="Times New Roman" w:hAnsi="Times New Roman" w:cs="Times New Roman"/>
              </w:rPr>
              <w:t xml:space="preserve">Владеть: </w:t>
            </w:r>
            <w:r w:rsidR="00FD518F" w:rsidRPr="000F3046">
              <w:rPr>
                <w:rFonts w:ascii="Times New Roman" w:hAnsi="Times New Roman" w:cs="Times New Roman"/>
              </w:rPr>
              <w:t xml:space="preserve">практическими приёмами достижения коммуникативного эффекта в </w:t>
            </w:r>
            <w:proofErr w:type="gramStart"/>
            <w:r w:rsidR="00FD518F" w:rsidRPr="000F3046">
              <w:rPr>
                <w:rFonts w:ascii="Times New Roman" w:hAnsi="Times New Roman" w:cs="Times New Roman"/>
              </w:rPr>
              <w:t>условиях</w:t>
            </w:r>
            <w:proofErr w:type="gramEnd"/>
            <w:r w:rsidR="00FD518F" w:rsidRPr="000F3046">
              <w:rPr>
                <w:rFonts w:ascii="Times New Roman" w:hAnsi="Times New Roman" w:cs="Times New Roman"/>
              </w:rPr>
              <w:t xml:space="preserve"> иноязычного общения с учётом особенностей семантики и прагматики естественного языка.</w:t>
            </w:r>
            <w:r w:rsidRPr="000F3046">
              <w:rPr>
                <w:rFonts w:ascii="Times New Roman" w:hAnsi="Times New Roman" w:cs="Times New Roman"/>
              </w:rPr>
              <w:t>.</w:t>
            </w:r>
          </w:p>
        </w:tc>
      </w:tr>
    </w:tbl>
    <w:p w14:paraId="010B1EC2" w14:textId="77777777" w:rsidR="00E1429F" w:rsidRPr="000F3046"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2646166"/>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Ономасиология как теория номинации.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Ономасиология. Семасиология. Принципы ономасиологического анализа в сопоставлении с семасиологическим. Основные понятия ономасиологии. Концептуализация. Языковая категоризация. Вербализация. Номинация, основные типы номинаций и виды наименований. Референция: проблемы референциальной отнесенности лексических единиц. Семиозис как процесс знакообразования. Виды знаков (символические и иконические знаки). Интенсионал и экстенсионал знака. Динамика экстенсионала и интенсионала.</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3F36FCE2" w14:textId="77777777" w:rsidTr="005B37A7">
        <w:trPr>
          <w:trHeight w:val="283"/>
        </w:trPr>
        <w:tc>
          <w:tcPr>
            <w:tcW w:w="1024" w:type="pct"/>
            <w:shd w:val="clear" w:color="auto" w:fill="auto"/>
            <w:vAlign w:val="center"/>
          </w:tcPr>
          <w:p w14:paraId="222E1ED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Семасиология. Типология значений. Полисемия и омонимия. Структура значения.</w:t>
            </w:r>
          </w:p>
        </w:tc>
        <w:tc>
          <w:tcPr>
            <w:tcW w:w="2543" w:type="pct"/>
            <w:gridSpan w:val="2"/>
            <w:shd w:val="clear" w:color="auto" w:fill="auto"/>
          </w:tcPr>
          <w:p w14:paraId="5E616F2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Семасиология/семантика как теория значения. Общее представление о природе значения. Изучение значения в философии, логике, психологии, теории коммуникации и лингвистике. Значение и знак. Когнитивные механизмы формирования значения. Референциальный и функциональный подходы к изучению значения слова: история вопроса, источники и основные постулаты. Структура значения. Виды значения в языке. Лингвистическое и экстралингвистическое в значении слова. Культурные коннотации. Значение и контекст. Взаимосвязь между значением слова и его сочетаемостью. Значение и смысл. Актуальное и виртуальное значение. Лексическое и грамматическое значения слова. Лексическое значение. Основные типы лексических значений слова и принципы их классификации. Денотативное, сигнификативное и коннотативное значение. Прямое и переносное значение. Когнитивное и прагматическое значение. Специфика прагматического аспекта слова. Широкое значение. Фразеологически-связанное значение. Когнитивный подход к изучению значения слова. Статус значения. Значение и знание. Значение и понятие. Значение и концепт. Типы концептов. Фреймы, сценарии, прототипы, гештальты. Фреймовая семантика. Основные постулаты. Фигурно-фоновые отношения. Профиль и база. Национально-культурная специфика лексической семантики. Лингвистические феномены омонимии и полисемии как проявление действия основного закона знака (асимметрический дуализм). Полисемия, ее роль в языке и причины этого явления. Смысловая структура многозначности слова. Понятие лексико-семантического варианта слова. Типы отношений между лексико-семантическими вариантами слов. Омонимия. Определение омонимов. Источники возникновения омонимов в языке. Паронимия. Паронимическая аттракция. Типы паронимической аттракции. Компонентный анализ значения слова. Общее представление о компонентном подходе к значению слова и компонентном анализе. История вопроса. Проблемы терминологии. Смысловая структура слова. Методика анализа. Типология сем. Преимущества и ограниченность метода компонентного анализа. Выделение семантических примитивов и проблема создания универсального семантического словаря. Концепция М.В. Никитина. Интенсионал и импликационал. Виды импликационала: жесткий, сильновероятностный, слабовероятностный, негимпликационал. Семантическая комбинаторика имен. Семантическая комбинаторика имен как взаимодействие лексических значений слов в словосочетаниях, как основание лексической сочетаемости. Лексическая валентность и сочетаемость в английском языке. Основные типы словосочетаний в современном английском языке. Относительные признаки переменных (свободных) словосочетаний. Нормы сочетаемости в английском языке. Факторы, ограничивающие сочетаемость слова. Использование дистрибутивного анализа для исследования переменных словосочетаний. Комбинаторная семантика, основные принципы. Виды словосочетаний: экспликационные, элизионные. Семантические омбинаторные процессы: конъюнкция, дизъюнкция, переосмысление, контракция. Семантический анализ комбинаторики тавтологических сочетаний.</w:t>
            </w:r>
          </w:p>
        </w:tc>
        <w:tc>
          <w:tcPr>
            <w:tcW w:w="357" w:type="pct"/>
            <w:gridSpan w:val="2"/>
            <w:shd w:val="clear" w:color="auto" w:fill="auto"/>
            <w:vAlign w:val="center"/>
          </w:tcPr>
          <w:p w14:paraId="5AF0FCB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A1C978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5EE111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911E97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514B7CA2" w14:textId="77777777" w:rsidTr="005B37A7">
        <w:trPr>
          <w:trHeight w:val="283"/>
        </w:trPr>
        <w:tc>
          <w:tcPr>
            <w:tcW w:w="1024" w:type="pct"/>
            <w:shd w:val="clear" w:color="auto" w:fill="auto"/>
            <w:vAlign w:val="center"/>
          </w:tcPr>
          <w:p w14:paraId="3B9044D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Динамика формальной и контенсиональной сторон знака. Семантическая эволюция. Типы варьирования – диахронические, синхронические. Типология семантических изменений.</w:t>
            </w:r>
          </w:p>
        </w:tc>
        <w:tc>
          <w:tcPr>
            <w:tcW w:w="2543" w:type="pct"/>
            <w:gridSpan w:val="2"/>
            <w:shd w:val="clear" w:color="auto" w:fill="auto"/>
          </w:tcPr>
          <w:p w14:paraId="28ADC4A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Историческая изменчивость смысловой структуры. Лингвистические и экстралингвистические факторы, лежащие в основе семантических процессов. Типология изменений в семантической структуре. Семантические переносы и семантические трансформации. Семантические сдвиги. Расширение и сужение значения, «амелиорация» и «пейорация» значения. Метафора как вид семантических изменений. Особенности метафоры. Типология метафор. Метонимия. Традиционный подход к изучению метафоры и метонимии. Когнитивный подход. Метафоры как инструмент концептуализации. Теория Лакоффа-Джонсона. Основные понятия. Область-источник, область-цель, образная схема.</w:t>
            </w:r>
          </w:p>
        </w:tc>
        <w:tc>
          <w:tcPr>
            <w:tcW w:w="357" w:type="pct"/>
            <w:gridSpan w:val="2"/>
            <w:shd w:val="clear" w:color="auto" w:fill="auto"/>
            <w:vAlign w:val="center"/>
          </w:tcPr>
          <w:p w14:paraId="2D5EC8C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84999B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A9BD5E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768F9F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15</w:t>
            </w:r>
          </w:p>
        </w:tc>
      </w:tr>
      <w:tr w:rsidR="005B37A7" w:rsidRPr="005B37A7" w14:paraId="0119117E" w14:textId="77777777" w:rsidTr="005B37A7">
        <w:trPr>
          <w:trHeight w:val="283"/>
        </w:trPr>
        <w:tc>
          <w:tcPr>
            <w:tcW w:w="1024" w:type="pct"/>
            <w:shd w:val="clear" w:color="auto" w:fill="auto"/>
            <w:vAlign w:val="center"/>
          </w:tcPr>
          <w:p w14:paraId="57F93A4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Системные отношения в лексике, основанные на семантических связях. Синтагматика и парадигматика.</w:t>
            </w:r>
          </w:p>
        </w:tc>
        <w:tc>
          <w:tcPr>
            <w:tcW w:w="2543" w:type="pct"/>
            <w:gridSpan w:val="2"/>
            <w:shd w:val="clear" w:color="auto" w:fill="auto"/>
          </w:tcPr>
          <w:p w14:paraId="0F3C9C9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системы языка. Группирование словарного состава языка. Системность лексики. Семантические макро- и микроструктуры словаря: общее понятие. Семантические группы слов: лексико-семантические группы, лексико-семантические поля и т.д. Гипер-гипонимические отношения в лексике. Партитивные отношения в лексике: партитивы и конгломеративы. Теория поля и теория прототипа. Эквонимия и эквонимы. Синонимические и антонимические отношения в современном английском языке. Проблема определения синонимов. Критерии синонимичности. Проблема классификации синонимов. Идеографические, стилистические, контекстуальные синонимы. Синонимический ряд. Понятие доминанты синонимического ряда. Компонентный анализ синонимов как метод выявления синонимических различий. Контрадикторные, антонимичные и оппозитивные отношения в лексике. Проблема контрадикторности, антонимии и оппозитивности в лексике. Условия противоположности признаков, предметно-логическая и категориально-логическая типология противоположностей. Условия антонимичности и структура антонимических значений. Антонимы. Классификация антонимов. Антонимы как выразительно-экспрессивные средства словарного состава. Конверсивы. Энантиосемия.</w:t>
            </w:r>
          </w:p>
        </w:tc>
        <w:tc>
          <w:tcPr>
            <w:tcW w:w="357" w:type="pct"/>
            <w:gridSpan w:val="2"/>
            <w:shd w:val="clear" w:color="auto" w:fill="auto"/>
            <w:vAlign w:val="center"/>
          </w:tcPr>
          <w:p w14:paraId="234F2F0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FCD17C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A1547F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D779EE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15</w:t>
            </w:r>
          </w:p>
        </w:tc>
      </w:tr>
      <w:tr w:rsidR="005B37A7" w:rsidRPr="005B37A7" w14:paraId="6BF026F6" w14:textId="77777777" w:rsidTr="005B37A7">
        <w:trPr>
          <w:trHeight w:val="283"/>
        </w:trPr>
        <w:tc>
          <w:tcPr>
            <w:tcW w:w="1024" w:type="pct"/>
            <w:shd w:val="clear" w:color="auto" w:fill="auto"/>
            <w:vAlign w:val="center"/>
          </w:tcPr>
          <w:p w14:paraId="39C0BA0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Семантика синтаксиса.</w:t>
            </w:r>
          </w:p>
        </w:tc>
        <w:tc>
          <w:tcPr>
            <w:tcW w:w="2543" w:type="pct"/>
            <w:gridSpan w:val="2"/>
            <w:shd w:val="clear" w:color="auto" w:fill="auto"/>
          </w:tcPr>
          <w:p w14:paraId="31ACB12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Значение предложения и смысл высказывания. Моделирование семантики предложения: концепции и подходы. Семантические роли, фреймы, ситуации, сценарии. Денотативная ситуация, пропозиция, актанты и сирконстанты. Проект Framenet. Дейксис, дейктики. Типы дейксиса.</w:t>
            </w:r>
          </w:p>
        </w:tc>
        <w:tc>
          <w:tcPr>
            <w:tcW w:w="357" w:type="pct"/>
            <w:gridSpan w:val="2"/>
            <w:shd w:val="clear" w:color="auto" w:fill="auto"/>
            <w:vAlign w:val="center"/>
          </w:tcPr>
          <w:p w14:paraId="4914DC9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40605CC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4BD363A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7A1F99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15</w:t>
            </w:r>
          </w:p>
        </w:tc>
      </w:tr>
      <w:tr w:rsidR="005B37A7" w:rsidRPr="005B37A7" w14:paraId="37A8424A" w14:textId="77777777" w:rsidTr="005B37A7">
        <w:trPr>
          <w:trHeight w:val="283"/>
        </w:trPr>
        <w:tc>
          <w:tcPr>
            <w:tcW w:w="1024" w:type="pct"/>
            <w:shd w:val="clear" w:color="auto" w:fill="auto"/>
            <w:vAlign w:val="center"/>
          </w:tcPr>
          <w:p w14:paraId="77138BC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Прагматика в структуре семиотики. Методологическая база прагматики.</w:t>
            </w:r>
          </w:p>
        </w:tc>
        <w:tc>
          <w:tcPr>
            <w:tcW w:w="2543" w:type="pct"/>
            <w:gridSpan w:val="2"/>
            <w:shd w:val="clear" w:color="auto" w:fill="auto"/>
          </w:tcPr>
          <w:p w14:paraId="43E7089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Происхождение термина «прагматика». Определение прагматики в современной филологии. Прагматика как область исследований в семиотике и языкознании, в которой изучается функционирование языковых знаков в речи, отношение говорящих к этим знакам. Теория игр Л. Витгенштейнак как философское основание лингвистической прагматики. Изучение прагматических значений, которые сопутствуют основному, когнитивному содержанию имен или текстов. Объект изучения лингвистической прагматики, включающий тексты, речевые акты, слова, фразеологические единицы и т.п. Изучение комплекса вопросов, связанных с говорящим субъектом, адресатом, их взаимодействием в коммуникации, ситуацией общения. Прагмасемантика: значение отдельных языковых единиц, высказываний и всего речевого акта в целом, значения, выражающие эмотивные переживания и субъективную оценку денотатов. Методологическая база прагмалингвистики. Абдуктивный метод. Внешняя и внутренняя прагматика. «Человеческий фактор» в языке, необходимость его учета в прагматических исследованиях. Абдуктивный метод, предполагающий выдвижение гипотезы, интуитивное предположение. Выявление уместности контекста, его релевантность. Изучение отношения между фактами и контекстами их употребления. Необходимость учета когнитивной системы говорящего и слушающего, их картины мира, уровня представлений и т.д.</w:t>
            </w:r>
          </w:p>
        </w:tc>
        <w:tc>
          <w:tcPr>
            <w:tcW w:w="357" w:type="pct"/>
            <w:gridSpan w:val="2"/>
            <w:shd w:val="clear" w:color="auto" w:fill="auto"/>
            <w:vAlign w:val="center"/>
          </w:tcPr>
          <w:p w14:paraId="11428AD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0D4193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23D9248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C5B5A6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15</w:t>
            </w:r>
          </w:p>
        </w:tc>
      </w:tr>
      <w:tr w:rsidR="005B37A7" w:rsidRPr="005B37A7" w14:paraId="6A4D82EB" w14:textId="77777777" w:rsidTr="005B37A7">
        <w:trPr>
          <w:trHeight w:val="283"/>
        </w:trPr>
        <w:tc>
          <w:tcPr>
            <w:tcW w:w="1024" w:type="pct"/>
            <w:shd w:val="clear" w:color="auto" w:fill="auto"/>
            <w:vAlign w:val="center"/>
          </w:tcPr>
          <w:p w14:paraId="4D03EA0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Структура акта коммуникации. Теория речевых актов.</w:t>
            </w:r>
          </w:p>
        </w:tc>
        <w:tc>
          <w:tcPr>
            <w:tcW w:w="2543" w:type="pct"/>
            <w:gridSpan w:val="2"/>
            <w:shd w:val="clear" w:color="auto" w:fill="auto"/>
          </w:tcPr>
          <w:p w14:paraId="2A36AE0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Прагмалингвистика как раздел языкознания, изучающий правила выбора, использование и воздействие языковых единиц на участников акта коммуникации. Речь и коммуникация как деятельность. Коммуникация как социальная интеракция. Когнитивные основания коммуникативного взаимодействия. Проблема понимания. Ключевые понятия прагмалингвистики: говорящий, слушающий, их статус, пол, возраст и т.п., функциональный момент, т.е. функционирование языковых единиц в дискурсе. Контекст. Прагматический контекст. Локуция. Иллокутивная сила. Перлокутивный эффект высказывания. Определение базовых понятий лингвистической прагматики (речевой акт, коммуникативный акт, локуция, иллокуция, интенция, интеракция, перлокуция). Предпосылки появления теории речевых актов. Классификации речевых актов Дж. Серля и Дж. Остина, современные классификации речевых актов, сравнительный анализ классификаций. Понятие перформатива. Основные черты перформативных высказываний. Понятие перформативного высказывания и перформативного глагола. Основная форма перформативного предиката и ее грамматические эквиваленты. Факторы снятия перформативности с высказывания. Интенциональное значение перформативного высказывания и его иллокутивная функция. Строение перформативного высказывания.</w:t>
            </w:r>
          </w:p>
        </w:tc>
        <w:tc>
          <w:tcPr>
            <w:tcW w:w="357" w:type="pct"/>
            <w:gridSpan w:val="2"/>
            <w:shd w:val="clear" w:color="auto" w:fill="auto"/>
            <w:vAlign w:val="center"/>
          </w:tcPr>
          <w:p w14:paraId="0EBFB41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B6D876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3EFCC6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181C41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15</w:t>
            </w:r>
          </w:p>
        </w:tc>
      </w:tr>
      <w:tr w:rsidR="005B37A7" w:rsidRPr="005B37A7" w14:paraId="00538BAC" w14:textId="77777777" w:rsidTr="005B37A7">
        <w:trPr>
          <w:trHeight w:val="283"/>
        </w:trPr>
        <w:tc>
          <w:tcPr>
            <w:tcW w:w="1024" w:type="pct"/>
            <w:shd w:val="clear" w:color="auto" w:fill="auto"/>
            <w:vAlign w:val="center"/>
          </w:tcPr>
          <w:p w14:paraId="3AA4714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Прямые и косвенные речевые акты.</w:t>
            </w:r>
          </w:p>
        </w:tc>
        <w:tc>
          <w:tcPr>
            <w:tcW w:w="2543" w:type="pct"/>
            <w:gridSpan w:val="2"/>
            <w:shd w:val="clear" w:color="auto" w:fill="auto"/>
          </w:tcPr>
          <w:p w14:paraId="519A720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Варьирование в способах выражения речевой интенции. Причины варьирования. Дифференциация в способах выражения речевых интенций средствами различных языков. Прямые и косвенные речевые акты. Проблема косвенных речевых актов. Основные эффекты и результаты. Конфликт прямого значения структуры с контекстом и ситуацией речи, порождающий косвенные речевые акты, выражающие имплицитные смыслы. Косвенные речевые акты как речевые акты, смысл или иллокутивная сила которых выводится адресатом по правилам импликатур. Косвенные речевые акты, отвечающие интересам адресата и вытекающие из принципа вежливости. Косвенные речевые акты, идущие во вред адресату, когда говорящий избегает прямого выражения своей коммуникативной цели из-за того, что не хочет нести ответственность за свои слова, либо решает предосудительную коммуникативную задачу. Прагматика вежливости. Принципы вежливости (Дж. Лич). Позитивная вежливость. Негативная вежливость. Ликоущемляющие речевые действия и стратегии «сохранения лица» говорящего и слушающего. Этнокультурная специфика в выражении вежливости.</w:t>
            </w:r>
          </w:p>
        </w:tc>
        <w:tc>
          <w:tcPr>
            <w:tcW w:w="357" w:type="pct"/>
            <w:gridSpan w:val="2"/>
            <w:shd w:val="clear" w:color="auto" w:fill="auto"/>
            <w:vAlign w:val="center"/>
          </w:tcPr>
          <w:p w14:paraId="2D1664F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F2B53E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C3FBE4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472B9E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15</w:t>
            </w:r>
          </w:p>
        </w:tc>
      </w:tr>
      <w:tr w:rsidR="005B37A7" w:rsidRPr="005B37A7" w14:paraId="1AD44C67" w14:textId="77777777" w:rsidTr="005B37A7">
        <w:trPr>
          <w:trHeight w:val="283"/>
        </w:trPr>
        <w:tc>
          <w:tcPr>
            <w:tcW w:w="1024" w:type="pct"/>
            <w:shd w:val="clear" w:color="auto" w:fill="auto"/>
            <w:vAlign w:val="center"/>
          </w:tcPr>
          <w:p w14:paraId="2021FF6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Конверсациональная теория Г.П.Грайса.</w:t>
            </w:r>
          </w:p>
        </w:tc>
        <w:tc>
          <w:tcPr>
            <w:tcW w:w="2543" w:type="pct"/>
            <w:gridSpan w:val="2"/>
            <w:shd w:val="clear" w:color="auto" w:fill="auto"/>
          </w:tcPr>
          <w:p w14:paraId="534FFBE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 кооперации и четыре максимы общения. Конвенциональные и прагматические импликатуры. Принцип кооперации, постулирующий необходимость соответствия коммуникативного вклада на определенном этапе диалога совместно принятой цели диалога. Четыре максимы общения: категории качества, количества, отношения и способа. Постулаты другого плана: эстетические, социальные, моральные и т.д. Нарушение максим общения как причина возникновения прагматических импликатур. Конвенциональные импликатуры. Окказиональные импликатуры / смыслы. Дальнейшее развитие теории П. Грайса. Теория релевантности Д. Спербера и Д. Уилсон. Имплицитные смыслы как предмет изучения прагматики. Факторы, влияющие на формирование смысла высказывания в ситуации коммуникации. Пресуппозиции, инференции, консуппозиции, синсуппозиции.</w:t>
            </w:r>
          </w:p>
        </w:tc>
        <w:tc>
          <w:tcPr>
            <w:tcW w:w="357" w:type="pct"/>
            <w:gridSpan w:val="2"/>
            <w:shd w:val="clear" w:color="auto" w:fill="auto"/>
            <w:vAlign w:val="center"/>
          </w:tcPr>
          <w:p w14:paraId="3E80450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9E4210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FD34E4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86EB9A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15</w:t>
            </w:r>
          </w:p>
        </w:tc>
      </w:tr>
      <w:tr w:rsidR="005B37A7" w:rsidRPr="005B37A7" w14:paraId="69B51175" w14:textId="77777777" w:rsidTr="005B37A7">
        <w:trPr>
          <w:trHeight w:val="283"/>
        </w:trPr>
        <w:tc>
          <w:tcPr>
            <w:tcW w:w="1024" w:type="pct"/>
            <w:shd w:val="clear" w:color="auto" w:fill="auto"/>
            <w:vAlign w:val="center"/>
          </w:tcPr>
          <w:p w14:paraId="5D83C90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Коммуникативные неудачи в процессе общения. Метакоммуникация и фатическая коммуникация как особые типы межличностного общения.</w:t>
            </w:r>
          </w:p>
        </w:tc>
        <w:tc>
          <w:tcPr>
            <w:tcW w:w="2543" w:type="pct"/>
            <w:gridSpan w:val="2"/>
            <w:shd w:val="clear" w:color="auto" w:fill="auto"/>
          </w:tcPr>
          <w:p w14:paraId="23C3376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коммуникативной неудачи. Непонимание разного рода как основа коммуникативных неудач. Причины коммуникативных неудач и их возможные классификации. Коммуникативные неудачи, вызванные экстралингвистическими и лингвистическими причинами. Определение терминов «метакоммуникации», «метаязык», «фатическая коммуникация» Определение контактоустанавливающих, контактоподдерживающих и контакторазмыкающих метакоммуникативных единиц.</w:t>
            </w:r>
          </w:p>
        </w:tc>
        <w:tc>
          <w:tcPr>
            <w:tcW w:w="357" w:type="pct"/>
            <w:gridSpan w:val="2"/>
            <w:shd w:val="clear" w:color="auto" w:fill="auto"/>
            <w:vAlign w:val="center"/>
          </w:tcPr>
          <w:p w14:paraId="133156E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66E0297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40A2DD7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317236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15</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148</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12646167"/>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12646168"/>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001"/>
        <w:gridCol w:w="3106"/>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0F3046" w:rsidRDefault="00984247" w:rsidP="00AA7A6A">
            <w:pPr>
              <w:rPr>
                <w:rFonts w:ascii="Times New Roman" w:hAnsi="Times New Roman" w:cs="Times New Roman"/>
                <w:lang w:bidi="ru-RU"/>
              </w:rPr>
            </w:pPr>
            <w:r w:rsidRPr="000F3046">
              <w:rPr>
                <w:rFonts w:ascii="Times New Roman" w:hAnsi="Times New Roman" w:cs="Times New Roman"/>
                <w:sz w:val="24"/>
                <w:szCs w:val="24"/>
              </w:rPr>
              <w:t>Маслова, В. А.  Лингвистический анализ текста. Экспрессивность</w:t>
            </w:r>
            <w:proofErr w:type="gramStart"/>
            <w:r w:rsidRPr="000F3046">
              <w:rPr>
                <w:rFonts w:ascii="Times New Roman" w:hAnsi="Times New Roman" w:cs="Times New Roman"/>
                <w:sz w:val="24"/>
                <w:szCs w:val="24"/>
              </w:rPr>
              <w:t xml:space="preserve"> :</w:t>
            </w:r>
            <w:proofErr w:type="gramEnd"/>
            <w:r w:rsidRPr="000F3046">
              <w:rPr>
                <w:rFonts w:ascii="Times New Roman" w:hAnsi="Times New Roman" w:cs="Times New Roman"/>
                <w:sz w:val="24"/>
                <w:szCs w:val="24"/>
              </w:rPr>
              <w:t xml:space="preserve"> учебник для вузов / В. А. Маслова ; под редакцией У. М. </w:t>
            </w:r>
            <w:proofErr w:type="spellStart"/>
            <w:r w:rsidRPr="000F3046">
              <w:rPr>
                <w:rFonts w:ascii="Times New Roman" w:hAnsi="Times New Roman" w:cs="Times New Roman"/>
                <w:sz w:val="24"/>
                <w:szCs w:val="24"/>
              </w:rPr>
              <w:t>Бахтикиреевой</w:t>
            </w:r>
            <w:proofErr w:type="spellEnd"/>
            <w:r w:rsidRPr="000F3046">
              <w:rPr>
                <w:rFonts w:ascii="Times New Roman" w:hAnsi="Times New Roman" w:cs="Times New Roman"/>
                <w:sz w:val="24"/>
                <w:szCs w:val="24"/>
              </w:rPr>
              <w:t xml:space="preserve">. — 2-е изд., </w:t>
            </w:r>
            <w:proofErr w:type="spellStart"/>
            <w:r w:rsidRPr="000F3046">
              <w:rPr>
                <w:rFonts w:ascii="Times New Roman" w:hAnsi="Times New Roman" w:cs="Times New Roman"/>
                <w:sz w:val="24"/>
                <w:szCs w:val="24"/>
              </w:rPr>
              <w:t>перераб</w:t>
            </w:r>
            <w:proofErr w:type="spellEnd"/>
            <w:r w:rsidRPr="000F3046">
              <w:rPr>
                <w:rFonts w:ascii="Times New Roman" w:hAnsi="Times New Roman" w:cs="Times New Roman"/>
                <w:sz w:val="24"/>
                <w:szCs w:val="24"/>
              </w:rPr>
              <w:t xml:space="preserve">. и доп. — Москва : Издательство </w:t>
            </w:r>
            <w:proofErr w:type="spellStart"/>
            <w:r w:rsidRPr="000F3046">
              <w:rPr>
                <w:rFonts w:ascii="Times New Roman" w:hAnsi="Times New Roman" w:cs="Times New Roman"/>
                <w:sz w:val="24"/>
                <w:szCs w:val="24"/>
              </w:rPr>
              <w:t>Юрайт</w:t>
            </w:r>
            <w:proofErr w:type="spellEnd"/>
            <w:r w:rsidRPr="000F3046">
              <w:rPr>
                <w:rFonts w:ascii="Times New Roman" w:hAnsi="Times New Roman" w:cs="Times New Roman"/>
                <w:sz w:val="24"/>
                <w:szCs w:val="24"/>
              </w:rPr>
              <w:t xml:space="preserve">, 2025. — 201 с. — (Высшее образование). — </w:t>
            </w:r>
            <w:r w:rsidRPr="007E6725">
              <w:rPr>
                <w:rFonts w:ascii="Times New Roman" w:hAnsi="Times New Roman" w:cs="Times New Roman"/>
                <w:sz w:val="24"/>
                <w:szCs w:val="24"/>
                <w:lang w:val="en-US"/>
              </w:rPr>
              <w:t>ISBN</w:t>
            </w:r>
            <w:r w:rsidRPr="000F3046">
              <w:rPr>
                <w:rFonts w:ascii="Times New Roman" w:hAnsi="Times New Roman" w:cs="Times New Roman"/>
                <w:sz w:val="24"/>
                <w:szCs w:val="24"/>
              </w:rPr>
              <w:t xml:space="preserve"> 978-5-534-06246-5</w:t>
            </w:r>
          </w:p>
        </w:tc>
        <w:tc>
          <w:tcPr>
            <w:tcW w:w="920" w:type="pct"/>
            <w:shd w:val="clear" w:color="auto" w:fill="auto"/>
            <w:vAlign w:val="center"/>
            <w:hideMark/>
          </w:tcPr>
          <w:p w14:paraId="25965B29" w14:textId="0CF2FFC1" w:rsidR="00262CF0" w:rsidRPr="007E6725" w:rsidRDefault="00292F8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https://urait.ru/bcode/563846</w:t>
              </w:r>
            </w:hyperlink>
          </w:p>
        </w:tc>
      </w:tr>
      <w:tr w:rsidR="00262CF0" w:rsidRPr="007E6725" w14:paraId="564A56AC" w14:textId="77777777" w:rsidTr="00E4641F">
        <w:trPr>
          <w:trHeight w:val="354"/>
        </w:trPr>
        <w:tc>
          <w:tcPr>
            <w:tcW w:w="4080" w:type="pct"/>
            <w:shd w:val="clear" w:color="auto" w:fill="auto"/>
            <w:vAlign w:val="center"/>
          </w:tcPr>
          <w:p w14:paraId="626BB1CF" w14:textId="77777777" w:rsidR="00262CF0" w:rsidRPr="000F3046" w:rsidRDefault="00984247" w:rsidP="00AA7A6A">
            <w:pPr>
              <w:rPr>
                <w:rFonts w:ascii="Times New Roman" w:hAnsi="Times New Roman" w:cs="Times New Roman"/>
                <w:lang w:bidi="ru-RU"/>
              </w:rPr>
            </w:pPr>
            <w:r w:rsidRPr="000F3046">
              <w:rPr>
                <w:rFonts w:ascii="Times New Roman" w:hAnsi="Times New Roman" w:cs="Times New Roman"/>
                <w:sz w:val="24"/>
                <w:szCs w:val="24"/>
              </w:rPr>
              <w:t>Маслова, В. А.  Филологический анализ художественного текста</w:t>
            </w:r>
            <w:proofErr w:type="gramStart"/>
            <w:r w:rsidRPr="000F3046">
              <w:rPr>
                <w:rFonts w:ascii="Times New Roman" w:hAnsi="Times New Roman" w:cs="Times New Roman"/>
                <w:sz w:val="24"/>
                <w:szCs w:val="24"/>
              </w:rPr>
              <w:t xml:space="preserve"> :</w:t>
            </w:r>
            <w:proofErr w:type="gramEnd"/>
            <w:r w:rsidRPr="000F3046">
              <w:rPr>
                <w:rFonts w:ascii="Times New Roman" w:hAnsi="Times New Roman" w:cs="Times New Roman"/>
                <w:sz w:val="24"/>
                <w:szCs w:val="24"/>
              </w:rPr>
              <w:t xml:space="preserve"> учебник для вузов / В. А. Маслова ; под редакцией У. М. </w:t>
            </w:r>
            <w:proofErr w:type="spellStart"/>
            <w:r w:rsidRPr="000F3046">
              <w:rPr>
                <w:rFonts w:ascii="Times New Roman" w:hAnsi="Times New Roman" w:cs="Times New Roman"/>
                <w:sz w:val="24"/>
                <w:szCs w:val="24"/>
              </w:rPr>
              <w:t>Бахтикиреевой</w:t>
            </w:r>
            <w:proofErr w:type="spellEnd"/>
            <w:r w:rsidRPr="000F3046">
              <w:rPr>
                <w:rFonts w:ascii="Times New Roman" w:hAnsi="Times New Roman" w:cs="Times New Roman"/>
                <w:sz w:val="24"/>
                <w:szCs w:val="24"/>
              </w:rPr>
              <w:t>. — Москва</w:t>
            </w:r>
            <w:proofErr w:type="gramStart"/>
            <w:r w:rsidRPr="000F3046">
              <w:rPr>
                <w:rFonts w:ascii="Times New Roman" w:hAnsi="Times New Roman" w:cs="Times New Roman"/>
                <w:sz w:val="24"/>
                <w:szCs w:val="24"/>
              </w:rPr>
              <w:t xml:space="preserve"> :</w:t>
            </w:r>
            <w:proofErr w:type="gramEnd"/>
            <w:r w:rsidRPr="000F3046">
              <w:rPr>
                <w:rFonts w:ascii="Times New Roman" w:hAnsi="Times New Roman" w:cs="Times New Roman"/>
                <w:sz w:val="24"/>
                <w:szCs w:val="24"/>
              </w:rPr>
              <w:t xml:space="preserve"> Издательство </w:t>
            </w:r>
            <w:proofErr w:type="spellStart"/>
            <w:r w:rsidRPr="000F3046">
              <w:rPr>
                <w:rFonts w:ascii="Times New Roman" w:hAnsi="Times New Roman" w:cs="Times New Roman"/>
                <w:sz w:val="24"/>
                <w:szCs w:val="24"/>
              </w:rPr>
              <w:t>Юрайт</w:t>
            </w:r>
            <w:proofErr w:type="spellEnd"/>
            <w:r w:rsidRPr="000F3046">
              <w:rPr>
                <w:rFonts w:ascii="Times New Roman" w:hAnsi="Times New Roman" w:cs="Times New Roman"/>
                <w:sz w:val="24"/>
                <w:szCs w:val="24"/>
              </w:rPr>
              <w:t xml:space="preserve">, 2025. — 147 с. — (Высшее образование). — </w:t>
            </w:r>
            <w:r w:rsidRPr="007E6725">
              <w:rPr>
                <w:rFonts w:ascii="Times New Roman" w:hAnsi="Times New Roman" w:cs="Times New Roman"/>
                <w:sz w:val="24"/>
                <w:szCs w:val="24"/>
                <w:lang w:val="en-US"/>
              </w:rPr>
              <w:t>ISBN</w:t>
            </w:r>
            <w:r w:rsidRPr="000F3046">
              <w:rPr>
                <w:rFonts w:ascii="Times New Roman" w:hAnsi="Times New Roman" w:cs="Times New Roman"/>
                <w:sz w:val="24"/>
                <w:szCs w:val="24"/>
              </w:rPr>
              <w:t xml:space="preserve"> 978-5-534-10155-3</w:t>
            </w:r>
          </w:p>
        </w:tc>
        <w:tc>
          <w:tcPr>
            <w:tcW w:w="920" w:type="pct"/>
            <w:shd w:val="clear" w:color="auto" w:fill="auto"/>
            <w:vAlign w:val="center"/>
            <w:hideMark/>
          </w:tcPr>
          <w:p w14:paraId="58913926" w14:textId="77777777" w:rsidR="00262CF0" w:rsidRPr="007E6725" w:rsidRDefault="00292F8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https://urait.ru/bcode/563847</w:t>
              </w:r>
            </w:hyperlink>
          </w:p>
        </w:tc>
      </w:tr>
      <w:tr w:rsidR="00262CF0" w:rsidRPr="0003112F" w14:paraId="55C48283" w14:textId="77777777" w:rsidTr="00E4641F">
        <w:trPr>
          <w:trHeight w:val="354"/>
        </w:trPr>
        <w:tc>
          <w:tcPr>
            <w:tcW w:w="4080" w:type="pct"/>
            <w:shd w:val="clear" w:color="auto" w:fill="auto"/>
            <w:vAlign w:val="center"/>
          </w:tcPr>
          <w:p w14:paraId="7CEBE597" w14:textId="77777777" w:rsidR="00262CF0" w:rsidRPr="000F3046" w:rsidRDefault="00984247" w:rsidP="00AA7A6A">
            <w:pPr>
              <w:rPr>
                <w:rFonts w:ascii="Times New Roman" w:hAnsi="Times New Roman" w:cs="Times New Roman"/>
                <w:lang w:bidi="ru-RU"/>
              </w:rPr>
            </w:pPr>
            <w:r w:rsidRPr="000F3046">
              <w:rPr>
                <w:rFonts w:ascii="Times New Roman" w:hAnsi="Times New Roman" w:cs="Times New Roman"/>
                <w:sz w:val="24"/>
                <w:szCs w:val="24"/>
              </w:rPr>
              <w:t>Колмогорова, А. В. Аргументация в речевой повседневности</w:t>
            </w:r>
            <w:proofErr w:type="gramStart"/>
            <w:r w:rsidRPr="000F3046">
              <w:rPr>
                <w:rFonts w:ascii="Times New Roman" w:hAnsi="Times New Roman" w:cs="Times New Roman"/>
                <w:sz w:val="24"/>
                <w:szCs w:val="24"/>
              </w:rPr>
              <w:t xml:space="preserve"> :</w:t>
            </w:r>
            <w:proofErr w:type="gramEnd"/>
            <w:r w:rsidRPr="000F3046">
              <w:rPr>
                <w:rFonts w:ascii="Times New Roman" w:hAnsi="Times New Roman" w:cs="Times New Roman"/>
                <w:sz w:val="24"/>
                <w:szCs w:val="24"/>
              </w:rPr>
              <w:t xml:space="preserve"> монография / А. В. Колмогорова. - 3-е изд., стер. - Москва</w:t>
            </w:r>
            <w:proofErr w:type="gramStart"/>
            <w:r w:rsidRPr="000F3046">
              <w:rPr>
                <w:rFonts w:ascii="Times New Roman" w:hAnsi="Times New Roman" w:cs="Times New Roman"/>
                <w:sz w:val="24"/>
                <w:szCs w:val="24"/>
              </w:rPr>
              <w:t xml:space="preserve"> :</w:t>
            </w:r>
            <w:proofErr w:type="gramEnd"/>
            <w:r w:rsidRPr="000F3046">
              <w:rPr>
                <w:rFonts w:ascii="Times New Roman" w:hAnsi="Times New Roman" w:cs="Times New Roman"/>
                <w:sz w:val="24"/>
                <w:szCs w:val="24"/>
              </w:rPr>
              <w:t xml:space="preserve"> Флинта, 2021. - 152 с.</w:t>
            </w:r>
          </w:p>
        </w:tc>
        <w:tc>
          <w:tcPr>
            <w:tcW w:w="920" w:type="pct"/>
            <w:shd w:val="clear" w:color="auto" w:fill="auto"/>
            <w:vAlign w:val="center"/>
            <w:hideMark/>
          </w:tcPr>
          <w:p w14:paraId="00D3BB49" w14:textId="77777777" w:rsidR="00262CF0" w:rsidRPr="007E6725" w:rsidRDefault="00292F8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anchor="bib" w:history="1">
              <w:r w:rsidR="00984247" w:rsidRPr="000F3046">
                <w:rPr>
                  <w:color w:val="00008B"/>
                  <w:u w:val="single"/>
                  <w:lang w:val="en-US"/>
                </w:rPr>
                <w:t xml:space="preserve">https://znanium.ru/catalog/doc ... </w:t>
              </w:r>
              <w:proofErr w:type="spellStart"/>
              <w:r w:rsidR="00984247" w:rsidRPr="000F3046">
                <w:rPr>
                  <w:color w:val="00008B"/>
                  <w:u w:val="single"/>
                  <w:lang w:val="en-US"/>
                </w:rPr>
                <w:t>ysclid</w:t>
              </w:r>
              <w:proofErr w:type="spellEnd"/>
              <w:r w:rsidR="00984247" w:rsidRPr="000F3046">
                <w:rPr>
                  <w:color w:val="00008B"/>
                  <w:u w:val="single"/>
                  <w:lang w:val="en-US"/>
                </w:rPr>
                <w:t>=m00sfeh0gg562030596#bib</w:t>
              </w:r>
            </w:hyperlink>
          </w:p>
        </w:tc>
      </w:tr>
      <w:tr w:rsidR="00262CF0" w:rsidRPr="007E6725" w14:paraId="5E2B322F" w14:textId="77777777" w:rsidTr="00E4641F">
        <w:trPr>
          <w:trHeight w:val="354"/>
        </w:trPr>
        <w:tc>
          <w:tcPr>
            <w:tcW w:w="4080" w:type="pct"/>
            <w:shd w:val="clear" w:color="auto" w:fill="auto"/>
            <w:vAlign w:val="center"/>
          </w:tcPr>
          <w:p w14:paraId="6ECFAEC2" w14:textId="77777777" w:rsidR="00262CF0" w:rsidRPr="000F3046" w:rsidRDefault="00984247" w:rsidP="00AA7A6A">
            <w:pPr>
              <w:rPr>
                <w:rFonts w:ascii="Times New Roman" w:hAnsi="Times New Roman" w:cs="Times New Roman"/>
                <w:lang w:bidi="ru-RU"/>
              </w:rPr>
            </w:pPr>
            <w:r w:rsidRPr="000F3046">
              <w:rPr>
                <w:rFonts w:ascii="Times New Roman" w:hAnsi="Times New Roman" w:cs="Times New Roman"/>
                <w:sz w:val="24"/>
                <w:szCs w:val="24"/>
              </w:rPr>
              <w:t>Казарин, Ю. В.  Лингвистический анализ текста</w:t>
            </w:r>
            <w:proofErr w:type="gramStart"/>
            <w:r w:rsidRPr="000F3046">
              <w:rPr>
                <w:rFonts w:ascii="Times New Roman" w:hAnsi="Times New Roman" w:cs="Times New Roman"/>
                <w:sz w:val="24"/>
                <w:szCs w:val="24"/>
              </w:rPr>
              <w:t xml:space="preserve"> :</w:t>
            </w:r>
            <w:proofErr w:type="gramEnd"/>
            <w:r w:rsidRPr="000F3046">
              <w:rPr>
                <w:rFonts w:ascii="Times New Roman" w:hAnsi="Times New Roman" w:cs="Times New Roman"/>
                <w:sz w:val="24"/>
                <w:szCs w:val="24"/>
              </w:rPr>
              <w:t xml:space="preserve"> учебник для вузов / Ю. В. Казарин ; под научной редакцией Л. Г. Бабенко. — 2-е изд. — Москва : Издательство </w:t>
            </w:r>
            <w:proofErr w:type="spellStart"/>
            <w:r w:rsidRPr="000F3046">
              <w:rPr>
                <w:rFonts w:ascii="Times New Roman" w:hAnsi="Times New Roman" w:cs="Times New Roman"/>
                <w:sz w:val="24"/>
                <w:szCs w:val="24"/>
              </w:rPr>
              <w:t>Юрайт</w:t>
            </w:r>
            <w:proofErr w:type="spellEnd"/>
            <w:r w:rsidRPr="000F3046">
              <w:rPr>
                <w:rFonts w:ascii="Times New Roman" w:hAnsi="Times New Roman" w:cs="Times New Roman"/>
                <w:sz w:val="24"/>
                <w:szCs w:val="24"/>
              </w:rPr>
              <w:t xml:space="preserve">, 2025. — 119 с. — (Высшее образование). — </w:t>
            </w:r>
            <w:r w:rsidRPr="007E6725">
              <w:rPr>
                <w:rFonts w:ascii="Times New Roman" w:hAnsi="Times New Roman" w:cs="Times New Roman"/>
                <w:sz w:val="24"/>
                <w:szCs w:val="24"/>
                <w:lang w:val="en-US"/>
              </w:rPr>
              <w:t>ISBN</w:t>
            </w:r>
            <w:r w:rsidRPr="000F3046">
              <w:rPr>
                <w:rFonts w:ascii="Times New Roman" w:hAnsi="Times New Roman" w:cs="Times New Roman"/>
                <w:sz w:val="24"/>
                <w:szCs w:val="24"/>
              </w:rPr>
              <w:t xml:space="preserve"> 978-5-534-17902-6</w:t>
            </w:r>
          </w:p>
        </w:tc>
        <w:tc>
          <w:tcPr>
            <w:tcW w:w="920" w:type="pct"/>
            <w:shd w:val="clear" w:color="auto" w:fill="auto"/>
            <w:vAlign w:val="center"/>
            <w:hideMark/>
          </w:tcPr>
          <w:p w14:paraId="3070459C" w14:textId="77777777" w:rsidR="00262CF0" w:rsidRPr="007E6725" w:rsidRDefault="00292F8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https://urait.ru/bcode/564037</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12646169"/>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957BEB0" w14:textId="77777777" w:rsidTr="007B550D">
        <w:tc>
          <w:tcPr>
            <w:tcW w:w="9345" w:type="dxa"/>
          </w:tcPr>
          <w:p w14:paraId="3A311DF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6924EEE" w14:textId="77777777" w:rsidTr="007B550D">
        <w:tc>
          <w:tcPr>
            <w:tcW w:w="9345" w:type="dxa"/>
          </w:tcPr>
          <w:p w14:paraId="063B28A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291123D5" w14:textId="77777777" w:rsidTr="007B550D">
        <w:tc>
          <w:tcPr>
            <w:tcW w:w="9345" w:type="dxa"/>
          </w:tcPr>
          <w:p w14:paraId="55EABAE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Офисный пакет LibreOffice</w:t>
            </w:r>
          </w:p>
        </w:tc>
      </w:tr>
      <w:tr w:rsidR="007B550D" w:rsidRPr="007E6725" w14:paraId="21DF6226" w14:textId="77777777" w:rsidTr="007B550D">
        <w:tc>
          <w:tcPr>
            <w:tcW w:w="9345" w:type="dxa"/>
          </w:tcPr>
          <w:p w14:paraId="11987C2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corpus.byu.edu</w:t>
            </w:r>
          </w:p>
        </w:tc>
      </w:tr>
      <w:tr w:rsidR="007B550D" w:rsidRPr="007E6725" w14:paraId="4E0F187E" w14:textId="77777777" w:rsidTr="007B550D">
        <w:tc>
          <w:tcPr>
            <w:tcW w:w="9345" w:type="dxa"/>
          </w:tcPr>
          <w:p w14:paraId="11C502F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0069D1F2" w14:textId="77777777" w:rsidTr="007B550D">
        <w:tc>
          <w:tcPr>
            <w:tcW w:w="9345" w:type="dxa"/>
          </w:tcPr>
          <w:p w14:paraId="342B690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2B7F914" w14:textId="77777777" w:rsidTr="007B550D">
        <w:tc>
          <w:tcPr>
            <w:tcW w:w="9345" w:type="dxa"/>
          </w:tcPr>
          <w:p w14:paraId="76A7E98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12646170"/>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292F8F"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12646171"/>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0F3046" w14:paraId="53424330" w14:textId="77777777" w:rsidTr="008416EB">
        <w:tc>
          <w:tcPr>
            <w:tcW w:w="7797" w:type="dxa"/>
            <w:shd w:val="clear" w:color="auto" w:fill="auto"/>
          </w:tcPr>
          <w:p w14:paraId="2986F8BC" w14:textId="77777777" w:rsidR="002C735C" w:rsidRPr="000F3046" w:rsidRDefault="002C735C" w:rsidP="002C735C">
            <w:pPr>
              <w:pStyle w:val="Style214"/>
              <w:ind w:firstLine="0"/>
              <w:jc w:val="center"/>
              <w:rPr>
                <w:b/>
                <w:sz w:val="22"/>
                <w:szCs w:val="22"/>
              </w:rPr>
            </w:pPr>
            <w:r w:rsidRPr="000F3046">
              <w:rPr>
                <w:b/>
                <w:sz w:val="22"/>
                <w:szCs w:val="22"/>
              </w:rPr>
              <w:t>Наименование учебных аудиторий, перечень</w:t>
            </w:r>
          </w:p>
        </w:tc>
        <w:tc>
          <w:tcPr>
            <w:tcW w:w="2262" w:type="dxa"/>
            <w:shd w:val="clear" w:color="auto" w:fill="auto"/>
          </w:tcPr>
          <w:p w14:paraId="3A00FEF8" w14:textId="77777777" w:rsidR="002C735C" w:rsidRPr="000F3046" w:rsidRDefault="002C735C" w:rsidP="002C735C">
            <w:pPr>
              <w:pStyle w:val="Style214"/>
              <w:ind w:firstLine="0"/>
              <w:jc w:val="center"/>
              <w:rPr>
                <w:b/>
                <w:sz w:val="22"/>
                <w:szCs w:val="22"/>
              </w:rPr>
            </w:pPr>
            <w:r w:rsidRPr="000F3046">
              <w:rPr>
                <w:b/>
                <w:sz w:val="22"/>
                <w:szCs w:val="22"/>
              </w:rPr>
              <w:t>Адрес (местоположение) учебных аудиторий</w:t>
            </w:r>
          </w:p>
        </w:tc>
      </w:tr>
      <w:tr w:rsidR="002C735C" w:rsidRPr="000F3046" w14:paraId="3B643305" w14:textId="77777777" w:rsidTr="008416EB">
        <w:tc>
          <w:tcPr>
            <w:tcW w:w="7797" w:type="dxa"/>
            <w:shd w:val="clear" w:color="auto" w:fill="auto"/>
          </w:tcPr>
          <w:p w14:paraId="30187323" w14:textId="51649087" w:rsidR="002C735C" w:rsidRPr="000F3046" w:rsidRDefault="00B43524" w:rsidP="002718E2">
            <w:pPr>
              <w:pStyle w:val="Style214"/>
              <w:ind w:firstLine="0"/>
              <w:rPr>
                <w:sz w:val="22"/>
                <w:szCs w:val="22"/>
              </w:rPr>
            </w:pPr>
            <w:r w:rsidRPr="000F3046">
              <w:rPr>
                <w:sz w:val="22"/>
                <w:szCs w:val="22"/>
              </w:rPr>
              <w:t xml:space="preserve">Ауд. 324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0F3046">
              <w:rPr>
                <w:sz w:val="22"/>
                <w:szCs w:val="22"/>
              </w:rPr>
              <w:t>комплексом</w:t>
            </w:r>
            <w:proofErr w:type="gramStart"/>
            <w:r w:rsidRPr="000F3046">
              <w:rPr>
                <w:sz w:val="22"/>
                <w:szCs w:val="22"/>
              </w:rPr>
              <w:t>.С</w:t>
            </w:r>
            <w:proofErr w:type="gramEnd"/>
            <w:r w:rsidRPr="000F3046">
              <w:rPr>
                <w:sz w:val="22"/>
                <w:szCs w:val="22"/>
              </w:rPr>
              <w:t>пециализированная</w:t>
            </w:r>
            <w:proofErr w:type="spellEnd"/>
            <w:r w:rsidRPr="000F3046">
              <w:rPr>
                <w:sz w:val="22"/>
                <w:szCs w:val="22"/>
              </w:rPr>
              <w:t xml:space="preserve">  мебель и оборудование: </w:t>
            </w:r>
            <w:proofErr w:type="gramStart"/>
            <w:r w:rsidRPr="000F3046">
              <w:rPr>
                <w:sz w:val="22"/>
                <w:szCs w:val="22"/>
              </w:rPr>
              <w:t xml:space="preserve">Учебная мебель на 25 посадочных мест, рабочее место преподавателя, доска маркерная - 1 шт., вешалка стойка - 2 шт., жалюзи - 2 шт., Компьютер </w:t>
            </w:r>
            <w:r w:rsidRPr="000F3046">
              <w:rPr>
                <w:sz w:val="22"/>
                <w:szCs w:val="22"/>
                <w:lang w:val="en-US"/>
              </w:rPr>
              <w:t>Intel</w:t>
            </w:r>
            <w:r w:rsidRPr="000F3046">
              <w:rPr>
                <w:sz w:val="22"/>
                <w:szCs w:val="22"/>
              </w:rPr>
              <w:t xml:space="preserve"> </w:t>
            </w:r>
            <w:proofErr w:type="spellStart"/>
            <w:r w:rsidRPr="000F3046">
              <w:rPr>
                <w:sz w:val="22"/>
                <w:szCs w:val="22"/>
                <w:lang w:val="en-US"/>
              </w:rPr>
              <w:t>i</w:t>
            </w:r>
            <w:proofErr w:type="spellEnd"/>
            <w:r w:rsidRPr="000F3046">
              <w:rPr>
                <w:sz w:val="22"/>
                <w:szCs w:val="22"/>
              </w:rPr>
              <w:t xml:space="preserve">3-2100 2.4 </w:t>
            </w:r>
            <w:proofErr w:type="spellStart"/>
            <w:r w:rsidRPr="000F3046">
              <w:rPr>
                <w:sz w:val="22"/>
                <w:szCs w:val="22"/>
                <w:lang w:val="en-US"/>
              </w:rPr>
              <w:t>Ghz</w:t>
            </w:r>
            <w:proofErr w:type="spellEnd"/>
            <w:r w:rsidRPr="000F3046">
              <w:rPr>
                <w:sz w:val="22"/>
                <w:szCs w:val="22"/>
              </w:rPr>
              <w:t>/4 4</w:t>
            </w:r>
            <w:r w:rsidRPr="000F3046">
              <w:rPr>
                <w:sz w:val="22"/>
                <w:szCs w:val="22"/>
                <w:lang w:val="en-US"/>
              </w:rPr>
              <w:t>Gb</w:t>
            </w:r>
            <w:r w:rsidRPr="000F3046">
              <w:rPr>
                <w:sz w:val="22"/>
                <w:szCs w:val="22"/>
              </w:rPr>
              <w:t>/500</w:t>
            </w:r>
            <w:r w:rsidRPr="000F3046">
              <w:rPr>
                <w:sz w:val="22"/>
                <w:szCs w:val="22"/>
                <w:lang w:val="en-US"/>
              </w:rPr>
              <w:t>Gb</w:t>
            </w:r>
            <w:r w:rsidRPr="000F3046">
              <w:rPr>
                <w:sz w:val="22"/>
                <w:szCs w:val="22"/>
              </w:rPr>
              <w:t>/</w:t>
            </w:r>
            <w:r w:rsidRPr="000F3046">
              <w:rPr>
                <w:sz w:val="22"/>
                <w:szCs w:val="22"/>
                <w:lang w:val="en-US"/>
              </w:rPr>
              <w:t>Acer</w:t>
            </w:r>
            <w:r w:rsidRPr="000F3046">
              <w:rPr>
                <w:sz w:val="22"/>
                <w:szCs w:val="22"/>
              </w:rPr>
              <w:t xml:space="preserve"> </w:t>
            </w:r>
            <w:r w:rsidRPr="000F3046">
              <w:rPr>
                <w:sz w:val="22"/>
                <w:szCs w:val="22"/>
                <w:lang w:val="en-US"/>
              </w:rPr>
              <w:t>V</w:t>
            </w:r>
            <w:r w:rsidRPr="000F3046">
              <w:rPr>
                <w:sz w:val="22"/>
                <w:szCs w:val="22"/>
              </w:rPr>
              <w:t xml:space="preserve">193 19" - 1 шт., Интерактивный проектор </w:t>
            </w:r>
            <w:r w:rsidRPr="000F3046">
              <w:rPr>
                <w:sz w:val="22"/>
                <w:szCs w:val="22"/>
                <w:lang w:val="en-US"/>
              </w:rPr>
              <w:t>Epson</w:t>
            </w:r>
            <w:r w:rsidRPr="000F3046">
              <w:rPr>
                <w:sz w:val="22"/>
                <w:szCs w:val="22"/>
              </w:rPr>
              <w:t xml:space="preserve"> </w:t>
            </w:r>
            <w:r w:rsidRPr="000F3046">
              <w:rPr>
                <w:sz w:val="22"/>
                <w:szCs w:val="22"/>
                <w:lang w:val="en-US"/>
              </w:rPr>
              <w:t>EB</w:t>
            </w:r>
            <w:r w:rsidRPr="000F3046">
              <w:rPr>
                <w:sz w:val="22"/>
                <w:szCs w:val="22"/>
              </w:rPr>
              <w:t>-485</w:t>
            </w:r>
            <w:r w:rsidRPr="000F3046">
              <w:rPr>
                <w:sz w:val="22"/>
                <w:szCs w:val="22"/>
                <w:lang w:val="en-US"/>
              </w:rPr>
              <w:t>Wi</w:t>
            </w:r>
            <w:r w:rsidRPr="000F3046">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3505D25E" w14:textId="5D1F0636" w:rsidR="002C735C" w:rsidRPr="000F3046" w:rsidRDefault="00B43524" w:rsidP="002718E2">
            <w:pPr>
              <w:pStyle w:val="Style214"/>
              <w:ind w:firstLine="0"/>
              <w:rPr>
                <w:sz w:val="22"/>
                <w:szCs w:val="22"/>
              </w:rPr>
            </w:pPr>
            <w:r w:rsidRPr="000F3046">
              <w:rPr>
                <w:sz w:val="22"/>
                <w:szCs w:val="22"/>
              </w:rPr>
              <w:t>191023, г. Санкт-Петербург, Москательный пер., д. 4, литер «В»</w:t>
            </w:r>
          </w:p>
        </w:tc>
      </w:tr>
      <w:tr w:rsidR="002C735C" w:rsidRPr="000F3046" w14:paraId="3AAD0DEB" w14:textId="77777777" w:rsidTr="008416EB">
        <w:tc>
          <w:tcPr>
            <w:tcW w:w="7797" w:type="dxa"/>
            <w:shd w:val="clear" w:color="auto" w:fill="auto"/>
          </w:tcPr>
          <w:p w14:paraId="06DB4C29" w14:textId="77777777" w:rsidR="002C735C" w:rsidRPr="000F3046" w:rsidRDefault="00B43524" w:rsidP="002718E2">
            <w:pPr>
              <w:pStyle w:val="Style214"/>
              <w:ind w:firstLine="0"/>
              <w:rPr>
                <w:sz w:val="22"/>
                <w:szCs w:val="22"/>
              </w:rPr>
            </w:pPr>
            <w:r w:rsidRPr="000F3046">
              <w:rPr>
                <w:sz w:val="22"/>
                <w:szCs w:val="22"/>
              </w:rPr>
              <w:t xml:space="preserve">Ауд. 315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0F3046">
              <w:rPr>
                <w:sz w:val="22"/>
                <w:szCs w:val="22"/>
              </w:rPr>
              <w:t>комплексом</w:t>
            </w:r>
            <w:proofErr w:type="gramStart"/>
            <w:r w:rsidRPr="000F3046">
              <w:rPr>
                <w:sz w:val="22"/>
                <w:szCs w:val="22"/>
              </w:rPr>
              <w:t>.С</w:t>
            </w:r>
            <w:proofErr w:type="gramEnd"/>
            <w:r w:rsidRPr="000F3046">
              <w:rPr>
                <w:sz w:val="22"/>
                <w:szCs w:val="22"/>
              </w:rPr>
              <w:t>пециализированная</w:t>
            </w:r>
            <w:proofErr w:type="spellEnd"/>
            <w:r w:rsidRPr="000F3046">
              <w:rPr>
                <w:sz w:val="22"/>
                <w:szCs w:val="22"/>
              </w:rPr>
              <w:t xml:space="preserve">  мебель и оборудование: Учебная мебель на 12 посадочных места, рабочее место преподавателя, доска маркерная 1 шт., стеллаж для бумаг 1шт., вешалка стойка 1шт. Переносной мультимедийный комплект: Ноутбук </w:t>
            </w:r>
            <w:r w:rsidRPr="000F3046">
              <w:rPr>
                <w:sz w:val="22"/>
                <w:szCs w:val="22"/>
                <w:lang w:val="en-US"/>
              </w:rPr>
              <w:t>HP</w:t>
            </w:r>
            <w:r w:rsidRPr="000F3046">
              <w:rPr>
                <w:sz w:val="22"/>
                <w:szCs w:val="22"/>
              </w:rPr>
              <w:t xml:space="preserve"> 250 </w:t>
            </w:r>
            <w:r w:rsidRPr="000F3046">
              <w:rPr>
                <w:sz w:val="22"/>
                <w:szCs w:val="22"/>
                <w:lang w:val="en-US"/>
              </w:rPr>
              <w:t>G</w:t>
            </w:r>
            <w:r w:rsidRPr="000F3046">
              <w:rPr>
                <w:sz w:val="22"/>
                <w:szCs w:val="22"/>
              </w:rPr>
              <w:t>6 1</w:t>
            </w:r>
            <w:r w:rsidRPr="000F3046">
              <w:rPr>
                <w:sz w:val="22"/>
                <w:szCs w:val="22"/>
                <w:lang w:val="en-US"/>
              </w:rPr>
              <w:t>WY</w:t>
            </w:r>
            <w:r w:rsidRPr="000F3046">
              <w:rPr>
                <w:sz w:val="22"/>
                <w:szCs w:val="22"/>
              </w:rPr>
              <w:t>58</w:t>
            </w:r>
            <w:r w:rsidRPr="000F3046">
              <w:rPr>
                <w:sz w:val="22"/>
                <w:szCs w:val="22"/>
                <w:lang w:val="en-US"/>
              </w:rPr>
              <w:t>EA</w:t>
            </w:r>
            <w:r w:rsidRPr="000F3046">
              <w:rPr>
                <w:sz w:val="22"/>
                <w:szCs w:val="22"/>
              </w:rPr>
              <w:t xml:space="preserve">, Мультимедийный проектор </w:t>
            </w:r>
            <w:r w:rsidRPr="000F3046">
              <w:rPr>
                <w:sz w:val="22"/>
                <w:szCs w:val="22"/>
                <w:lang w:val="en-US"/>
              </w:rPr>
              <w:t>LG</w:t>
            </w:r>
            <w:r w:rsidRPr="000F3046">
              <w:rPr>
                <w:sz w:val="22"/>
                <w:szCs w:val="22"/>
              </w:rPr>
              <w:t xml:space="preserve"> </w:t>
            </w:r>
            <w:r w:rsidRPr="000F3046">
              <w:rPr>
                <w:sz w:val="22"/>
                <w:szCs w:val="22"/>
                <w:lang w:val="en-US"/>
              </w:rPr>
              <w:t>PF</w:t>
            </w:r>
            <w:r w:rsidRPr="000F3046">
              <w:rPr>
                <w:sz w:val="22"/>
                <w:szCs w:val="22"/>
              </w:rPr>
              <w:t>1500</w:t>
            </w:r>
            <w:r w:rsidRPr="000F3046">
              <w:rPr>
                <w:sz w:val="22"/>
                <w:szCs w:val="22"/>
                <w:lang w:val="en-US"/>
              </w:rPr>
              <w:t>G</w:t>
            </w:r>
            <w:r w:rsidRPr="000F3046">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60576D8" w14:textId="77777777" w:rsidR="002C735C" w:rsidRPr="000F3046" w:rsidRDefault="00B43524" w:rsidP="002718E2">
            <w:pPr>
              <w:pStyle w:val="Style214"/>
              <w:ind w:firstLine="0"/>
              <w:rPr>
                <w:sz w:val="22"/>
                <w:szCs w:val="22"/>
              </w:rPr>
            </w:pPr>
            <w:r w:rsidRPr="000F3046">
              <w:rPr>
                <w:sz w:val="22"/>
                <w:szCs w:val="22"/>
              </w:rPr>
              <w:t>191023, г. Санкт-Петербург, Москательный пер., д. 4, литер «В»</w:t>
            </w:r>
          </w:p>
        </w:tc>
      </w:tr>
      <w:tr w:rsidR="000F3046" w:rsidRPr="007E6725" w14:paraId="10A791DC" w14:textId="77777777" w:rsidTr="00AD0D66">
        <w:tc>
          <w:tcPr>
            <w:tcW w:w="7797" w:type="dxa"/>
            <w:shd w:val="clear" w:color="auto" w:fill="auto"/>
          </w:tcPr>
          <w:p w14:paraId="01EED837" w14:textId="77777777" w:rsidR="000F3046" w:rsidRPr="000F3046" w:rsidRDefault="000F3046" w:rsidP="00AD0D66">
            <w:pPr>
              <w:pStyle w:val="Style214"/>
              <w:ind w:firstLine="0"/>
              <w:rPr>
                <w:sz w:val="22"/>
                <w:szCs w:val="22"/>
              </w:rPr>
            </w:pPr>
            <w:r w:rsidRPr="000F3046">
              <w:rPr>
                <w:sz w:val="22"/>
                <w:szCs w:val="22"/>
              </w:rPr>
              <w:t xml:space="preserve">Ауд. 322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0F3046">
              <w:rPr>
                <w:sz w:val="22"/>
                <w:szCs w:val="22"/>
              </w:rPr>
              <w:t>комплексом</w:t>
            </w:r>
            <w:proofErr w:type="gramStart"/>
            <w:r w:rsidRPr="000F3046">
              <w:rPr>
                <w:sz w:val="22"/>
                <w:szCs w:val="22"/>
              </w:rPr>
              <w:t>.С</w:t>
            </w:r>
            <w:proofErr w:type="gramEnd"/>
            <w:r w:rsidRPr="000F3046">
              <w:rPr>
                <w:sz w:val="22"/>
                <w:szCs w:val="22"/>
              </w:rPr>
              <w:t>пециализированная</w:t>
            </w:r>
            <w:proofErr w:type="spellEnd"/>
            <w:r w:rsidRPr="000F3046">
              <w:rPr>
                <w:sz w:val="22"/>
                <w:szCs w:val="22"/>
              </w:rPr>
              <w:t xml:space="preserve">  мебель и оборудование: </w:t>
            </w:r>
            <w:proofErr w:type="gramStart"/>
            <w:r w:rsidRPr="000F3046">
              <w:rPr>
                <w:sz w:val="22"/>
                <w:szCs w:val="22"/>
              </w:rPr>
              <w:t xml:space="preserve">Учебная мебель на 14 посадочных мест, рабочее место преподавателя, тумба 1шт., доска маркерная </w:t>
            </w:r>
            <w:proofErr w:type="spellStart"/>
            <w:r w:rsidRPr="000F3046">
              <w:rPr>
                <w:sz w:val="22"/>
                <w:szCs w:val="22"/>
              </w:rPr>
              <w:t>тринога</w:t>
            </w:r>
            <w:proofErr w:type="spellEnd"/>
            <w:r w:rsidRPr="000F3046">
              <w:rPr>
                <w:sz w:val="22"/>
                <w:szCs w:val="22"/>
              </w:rPr>
              <w:t xml:space="preserve"> 1 шт., шкаф для книг со стеклянными дверцами 1шт., пенал для книг 1шт., стойка белая под журналы 1шт., </w:t>
            </w:r>
            <w:proofErr w:type="spellStart"/>
            <w:r w:rsidRPr="000F3046">
              <w:rPr>
                <w:sz w:val="22"/>
                <w:szCs w:val="22"/>
              </w:rPr>
              <w:t>вешКомпьютер</w:t>
            </w:r>
            <w:proofErr w:type="spellEnd"/>
            <w:r w:rsidRPr="000F3046">
              <w:rPr>
                <w:sz w:val="22"/>
                <w:szCs w:val="22"/>
              </w:rPr>
              <w:t xml:space="preserve"> </w:t>
            </w:r>
            <w:r w:rsidRPr="000F3046">
              <w:rPr>
                <w:sz w:val="22"/>
                <w:szCs w:val="22"/>
                <w:lang w:val="en-US"/>
              </w:rPr>
              <w:t>Intel</w:t>
            </w:r>
            <w:r w:rsidRPr="000F3046">
              <w:rPr>
                <w:sz w:val="22"/>
                <w:szCs w:val="22"/>
              </w:rPr>
              <w:t xml:space="preserve"> </w:t>
            </w:r>
            <w:proofErr w:type="spellStart"/>
            <w:r w:rsidRPr="000F3046">
              <w:rPr>
                <w:sz w:val="22"/>
                <w:szCs w:val="22"/>
                <w:lang w:val="en-US"/>
              </w:rPr>
              <w:t>i</w:t>
            </w:r>
            <w:proofErr w:type="spellEnd"/>
            <w:r w:rsidRPr="000F3046">
              <w:rPr>
                <w:sz w:val="22"/>
                <w:szCs w:val="22"/>
              </w:rPr>
              <w:t xml:space="preserve">3-2100 2.4 </w:t>
            </w:r>
            <w:proofErr w:type="spellStart"/>
            <w:r w:rsidRPr="000F3046">
              <w:rPr>
                <w:sz w:val="22"/>
                <w:szCs w:val="22"/>
                <w:lang w:val="en-US"/>
              </w:rPr>
              <w:t>Ghz</w:t>
            </w:r>
            <w:proofErr w:type="spellEnd"/>
            <w:r w:rsidRPr="000F3046">
              <w:rPr>
                <w:sz w:val="22"/>
                <w:szCs w:val="22"/>
              </w:rPr>
              <w:t>/4 4</w:t>
            </w:r>
            <w:r w:rsidRPr="000F3046">
              <w:rPr>
                <w:sz w:val="22"/>
                <w:szCs w:val="22"/>
                <w:lang w:val="en-US"/>
              </w:rPr>
              <w:t>Gb</w:t>
            </w:r>
            <w:r w:rsidRPr="000F3046">
              <w:rPr>
                <w:sz w:val="22"/>
                <w:szCs w:val="22"/>
              </w:rPr>
              <w:t>/500</w:t>
            </w:r>
            <w:r w:rsidRPr="000F3046">
              <w:rPr>
                <w:sz w:val="22"/>
                <w:szCs w:val="22"/>
                <w:lang w:val="en-US"/>
              </w:rPr>
              <w:t>Gb</w:t>
            </w:r>
            <w:r w:rsidRPr="000F3046">
              <w:rPr>
                <w:sz w:val="22"/>
                <w:szCs w:val="22"/>
              </w:rPr>
              <w:t>/</w:t>
            </w:r>
            <w:r w:rsidRPr="000F3046">
              <w:rPr>
                <w:sz w:val="22"/>
                <w:szCs w:val="22"/>
                <w:lang w:val="en-US"/>
              </w:rPr>
              <w:t>Acer</w:t>
            </w:r>
            <w:r w:rsidRPr="000F3046">
              <w:rPr>
                <w:sz w:val="22"/>
                <w:szCs w:val="22"/>
              </w:rPr>
              <w:t xml:space="preserve"> </w:t>
            </w:r>
            <w:r w:rsidRPr="000F3046">
              <w:rPr>
                <w:sz w:val="22"/>
                <w:szCs w:val="22"/>
                <w:lang w:val="en-US"/>
              </w:rPr>
              <w:t>V</w:t>
            </w:r>
            <w:r w:rsidRPr="000F3046">
              <w:rPr>
                <w:sz w:val="22"/>
                <w:szCs w:val="22"/>
              </w:rPr>
              <w:t xml:space="preserve">193 19" - 1 шт., Мультимедийный проектор </w:t>
            </w:r>
            <w:r w:rsidRPr="000F3046">
              <w:rPr>
                <w:sz w:val="22"/>
                <w:szCs w:val="22"/>
                <w:lang w:val="en-US"/>
              </w:rPr>
              <w:t>Epson</w:t>
            </w:r>
            <w:r w:rsidRPr="000F3046">
              <w:rPr>
                <w:sz w:val="22"/>
                <w:szCs w:val="22"/>
              </w:rPr>
              <w:t xml:space="preserve"> </w:t>
            </w:r>
            <w:r w:rsidRPr="000F3046">
              <w:rPr>
                <w:sz w:val="22"/>
                <w:szCs w:val="22"/>
                <w:lang w:val="en-US"/>
              </w:rPr>
              <w:t>EB</w:t>
            </w:r>
            <w:r w:rsidRPr="000F3046">
              <w:rPr>
                <w:sz w:val="22"/>
                <w:szCs w:val="22"/>
              </w:rPr>
              <w:t>-450</w:t>
            </w:r>
            <w:r w:rsidRPr="000F3046">
              <w:rPr>
                <w:sz w:val="22"/>
                <w:szCs w:val="22"/>
                <w:lang w:val="en-US"/>
              </w:rPr>
              <w:t>Wi</w:t>
            </w:r>
            <w:r w:rsidRPr="000F3046">
              <w:rPr>
                <w:sz w:val="22"/>
                <w:szCs w:val="22"/>
              </w:rPr>
              <w:t xml:space="preserve"> - 1 шт., Моноблок </w:t>
            </w:r>
            <w:r w:rsidRPr="000F3046">
              <w:rPr>
                <w:sz w:val="22"/>
                <w:szCs w:val="22"/>
                <w:lang w:val="en-US"/>
              </w:rPr>
              <w:t>Acer</w:t>
            </w:r>
            <w:r w:rsidRPr="000F3046">
              <w:rPr>
                <w:sz w:val="22"/>
                <w:szCs w:val="22"/>
              </w:rPr>
              <w:t xml:space="preserve"> </w:t>
            </w:r>
            <w:r w:rsidRPr="000F3046">
              <w:rPr>
                <w:sz w:val="22"/>
                <w:szCs w:val="22"/>
                <w:lang w:val="en-US"/>
              </w:rPr>
              <w:t>Aspire</w:t>
            </w:r>
            <w:r w:rsidRPr="000F3046">
              <w:rPr>
                <w:sz w:val="22"/>
                <w:szCs w:val="22"/>
              </w:rPr>
              <w:t xml:space="preserve"> </w:t>
            </w:r>
            <w:r w:rsidRPr="000F3046">
              <w:rPr>
                <w:sz w:val="22"/>
                <w:szCs w:val="22"/>
                <w:lang w:val="en-US"/>
              </w:rPr>
              <w:t>Z</w:t>
            </w:r>
            <w:r w:rsidRPr="000F3046">
              <w:rPr>
                <w:sz w:val="22"/>
                <w:szCs w:val="22"/>
              </w:rPr>
              <w:t xml:space="preserve">1811 в </w:t>
            </w:r>
            <w:proofErr w:type="spellStart"/>
            <w:r w:rsidRPr="000F3046">
              <w:rPr>
                <w:sz w:val="22"/>
                <w:szCs w:val="22"/>
              </w:rPr>
              <w:t>компл</w:t>
            </w:r>
            <w:proofErr w:type="spellEnd"/>
            <w:r w:rsidRPr="000F3046">
              <w:rPr>
                <w:sz w:val="22"/>
                <w:szCs w:val="22"/>
              </w:rPr>
              <w:t>.: (клавиатура, мышь) - 13</w:t>
            </w:r>
            <w:proofErr w:type="gramEnd"/>
            <w:r w:rsidRPr="000F3046">
              <w:rPr>
                <w:sz w:val="22"/>
                <w:szCs w:val="22"/>
              </w:rPr>
              <w:t xml:space="preserve">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2E9712D" w14:textId="77777777" w:rsidR="000F3046" w:rsidRPr="000F3046" w:rsidRDefault="000F3046" w:rsidP="00AD0D66">
            <w:pPr>
              <w:pStyle w:val="Style214"/>
              <w:ind w:firstLine="0"/>
              <w:rPr>
                <w:sz w:val="22"/>
                <w:szCs w:val="22"/>
              </w:rPr>
            </w:pPr>
            <w:r w:rsidRPr="000F3046">
              <w:rPr>
                <w:sz w:val="22"/>
                <w:szCs w:val="22"/>
              </w:rPr>
              <w:t>191023, г. Санкт-Петербург, Москательный пер., д. 4, литер «В»</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12646172"/>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12646173"/>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12646174"/>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12646175"/>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9E6058" w:rsidRDefault="009E6058" w:rsidP="00523021">
            <w:pPr>
              <w:pStyle w:val="Default"/>
              <w:spacing w:after="30"/>
              <w:jc w:val="both"/>
              <w:rPr>
                <w:sz w:val="23"/>
                <w:szCs w:val="23"/>
                <w:lang w:val="en-US"/>
              </w:rPr>
            </w:pPr>
            <w:r>
              <w:rPr>
                <w:sz w:val="23"/>
                <w:szCs w:val="23"/>
                <w:lang w:val="en-US"/>
              </w:rPr>
              <w:t>Устный теоретический вопрос</w:t>
            </w:r>
          </w:p>
        </w:tc>
      </w:tr>
      <w:tr w:rsidR="009E6058" w14:paraId="3AD154A9" w14:textId="77777777" w:rsidTr="00F00293">
        <w:tc>
          <w:tcPr>
            <w:tcW w:w="562" w:type="dxa"/>
          </w:tcPr>
          <w:p w14:paraId="1E9F14DE"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57F05A9E" w14:textId="77777777" w:rsidR="009E6058" w:rsidRPr="009E6058" w:rsidRDefault="009E6058" w:rsidP="00523021">
            <w:pPr>
              <w:pStyle w:val="Default"/>
              <w:spacing w:after="30"/>
              <w:jc w:val="both"/>
              <w:rPr>
                <w:sz w:val="23"/>
                <w:szCs w:val="23"/>
                <w:lang w:val="en-US"/>
              </w:rPr>
            </w:pPr>
            <w:r>
              <w:rPr>
                <w:sz w:val="23"/>
                <w:szCs w:val="23"/>
                <w:lang w:val="en-US"/>
              </w:rPr>
              <w:t>Практическое задание.</w:t>
            </w:r>
          </w:p>
        </w:tc>
      </w:tr>
      <w:tr w:rsidR="009E6058" w14:paraId="315CAC01" w14:textId="77777777" w:rsidTr="00F00293">
        <w:tc>
          <w:tcPr>
            <w:tcW w:w="562" w:type="dxa"/>
          </w:tcPr>
          <w:p w14:paraId="0BA9BB81"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098AEAC1" w14:textId="77777777" w:rsidR="009E6058" w:rsidRPr="009E6058" w:rsidRDefault="009E6058" w:rsidP="00523021">
            <w:pPr>
              <w:pStyle w:val="Default"/>
              <w:spacing w:after="30"/>
              <w:jc w:val="both"/>
              <w:rPr>
                <w:sz w:val="23"/>
                <w:szCs w:val="23"/>
                <w:lang w:val="en-US"/>
              </w:rPr>
            </w:pPr>
            <w:r w:rsidRPr="000F3046">
              <w:rPr>
                <w:sz w:val="23"/>
                <w:szCs w:val="23"/>
              </w:rPr>
              <w:t xml:space="preserve">О предмете и задачах лингвистической типологии. </w:t>
            </w:r>
            <w:proofErr w:type="spellStart"/>
            <w:r>
              <w:rPr>
                <w:sz w:val="23"/>
                <w:szCs w:val="23"/>
                <w:lang w:val="en-US"/>
              </w:rPr>
              <w:t>Разделы</w:t>
            </w:r>
            <w:proofErr w:type="spellEnd"/>
            <w:r>
              <w:rPr>
                <w:sz w:val="23"/>
                <w:szCs w:val="23"/>
                <w:lang w:val="en-US"/>
              </w:rPr>
              <w:t xml:space="preserve"> </w:t>
            </w:r>
            <w:proofErr w:type="spellStart"/>
            <w:r>
              <w:rPr>
                <w:sz w:val="23"/>
                <w:szCs w:val="23"/>
                <w:lang w:val="en-US"/>
              </w:rPr>
              <w:t>лингвистической</w:t>
            </w:r>
            <w:proofErr w:type="spellEnd"/>
            <w:r>
              <w:rPr>
                <w:sz w:val="23"/>
                <w:szCs w:val="23"/>
                <w:lang w:val="en-US"/>
              </w:rPr>
              <w:t xml:space="preserve"> </w:t>
            </w:r>
            <w:proofErr w:type="spellStart"/>
            <w:r>
              <w:rPr>
                <w:sz w:val="23"/>
                <w:szCs w:val="23"/>
                <w:lang w:val="en-US"/>
              </w:rPr>
              <w:t>типологии</w:t>
            </w:r>
            <w:proofErr w:type="spellEnd"/>
            <w:r>
              <w:rPr>
                <w:sz w:val="23"/>
                <w:szCs w:val="23"/>
                <w:lang w:val="en-US"/>
              </w:rPr>
              <w:t>.</w:t>
            </w:r>
          </w:p>
        </w:tc>
      </w:tr>
      <w:tr w:rsidR="009E6058" w14:paraId="391EE7BC" w14:textId="77777777" w:rsidTr="00F00293">
        <w:tc>
          <w:tcPr>
            <w:tcW w:w="562" w:type="dxa"/>
          </w:tcPr>
          <w:p w14:paraId="4B3F7D8D"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5DC0663C" w14:textId="77777777" w:rsidR="009E6058" w:rsidRPr="009E6058" w:rsidRDefault="009E6058" w:rsidP="00523021">
            <w:pPr>
              <w:pStyle w:val="Default"/>
              <w:spacing w:after="30"/>
              <w:jc w:val="both"/>
              <w:rPr>
                <w:sz w:val="23"/>
                <w:szCs w:val="23"/>
                <w:lang w:val="en-US"/>
              </w:rPr>
            </w:pPr>
            <w:r w:rsidRPr="000F3046">
              <w:rPr>
                <w:sz w:val="23"/>
                <w:szCs w:val="23"/>
              </w:rPr>
              <w:t xml:space="preserve">Тип языка /Строй языка. Принципы </w:t>
            </w:r>
            <w:proofErr w:type="gramStart"/>
            <w:r w:rsidRPr="000F3046">
              <w:rPr>
                <w:sz w:val="23"/>
                <w:szCs w:val="23"/>
              </w:rPr>
              <w:t>лингвистической</w:t>
            </w:r>
            <w:proofErr w:type="gramEnd"/>
            <w:r w:rsidRPr="000F3046">
              <w:rPr>
                <w:sz w:val="23"/>
                <w:szCs w:val="23"/>
              </w:rPr>
              <w:t xml:space="preserve"> </w:t>
            </w:r>
            <w:proofErr w:type="spellStart"/>
            <w:r w:rsidRPr="000F3046">
              <w:rPr>
                <w:sz w:val="23"/>
                <w:szCs w:val="23"/>
              </w:rPr>
              <w:t>типологизации</w:t>
            </w:r>
            <w:proofErr w:type="spellEnd"/>
            <w:r w:rsidRPr="000F3046">
              <w:rPr>
                <w:sz w:val="23"/>
                <w:szCs w:val="23"/>
              </w:rPr>
              <w:t xml:space="preserve">. </w:t>
            </w:r>
            <w:proofErr w:type="spellStart"/>
            <w:r>
              <w:rPr>
                <w:sz w:val="23"/>
                <w:szCs w:val="23"/>
                <w:lang w:val="en-US"/>
              </w:rPr>
              <w:t>Языковой</w:t>
            </w:r>
            <w:proofErr w:type="spellEnd"/>
            <w:r>
              <w:rPr>
                <w:sz w:val="23"/>
                <w:szCs w:val="23"/>
                <w:lang w:val="en-US"/>
              </w:rPr>
              <w:t xml:space="preserve"> </w:t>
            </w:r>
            <w:proofErr w:type="spellStart"/>
            <w:r>
              <w:rPr>
                <w:sz w:val="23"/>
                <w:szCs w:val="23"/>
                <w:lang w:val="en-US"/>
              </w:rPr>
              <w:t>паспорт</w:t>
            </w:r>
            <w:proofErr w:type="spellEnd"/>
          </w:p>
        </w:tc>
      </w:tr>
      <w:tr w:rsidR="009E6058" w14:paraId="5CE0D589" w14:textId="77777777" w:rsidTr="00F00293">
        <w:tc>
          <w:tcPr>
            <w:tcW w:w="562" w:type="dxa"/>
          </w:tcPr>
          <w:p w14:paraId="71ACEC43"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11F0C5CC" w14:textId="77777777" w:rsidR="009E6058" w:rsidRPr="009E6058" w:rsidRDefault="009E6058" w:rsidP="00523021">
            <w:pPr>
              <w:pStyle w:val="Default"/>
              <w:spacing w:after="30"/>
              <w:jc w:val="both"/>
              <w:rPr>
                <w:sz w:val="23"/>
                <w:szCs w:val="23"/>
                <w:lang w:val="en-US"/>
              </w:rPr>
            </w:pPr>
            <w:r>
              <w:rPr>
                <w:sz w:val="23"/>
                <w:szCs w:val="23"/>
                <w:lang w:val="en-US"/>
              </w:rPr>
              <w:t>Методы типологического анализа.</w:t>
            </w:r>
          </w:p>
        </w:tc>
      </w:tr>
      <w:tr w:rsidR="009E6058" w14:paraId="05AC39B2" w14:textId="77777777" w:rsidTr="00F00293">
        <w:tc>
          <w:tcPr>
            <w:tcW w:w="562" w:type="dxa"/>
          </w:tcPr>
          <w:p w14:paraId="386CCBFA"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40D9FC2E" w14:textId="77777777" w:rsidR="009E6058" w:rsidRPr="000F3046" w:rsidRDefault="009E6058" w:rsidP="00523021">
            <w:pPr>
              <w:pStyle w:val="Default"/>
              <w:spacing w:after="30"/>
              <w:jc w:val="both"/>
              <w:rPr>
                <w:sz w:val="23"/>
                <w:szCs w:val="23"/>
              </w:rPr>
            </w:pPr>
            <w:r w:rsidRPr="000F3046">
              <w:rPr>
                <w:sz w:val="23"/>
                <w:szCs w:val="23"/>
              </w:rPr>
              <w:t>Языковые универсалии. Абсолютные и статистические универсалии.</w:t>
            </w:r>
          </w:p>
        </w:tc>
      </w:tr>
      <w:tr w:rsidR="009E6058" w14:paraId="34ED5ABC" w14:textId="77777777" w:rsidTr="00F00293">
        <w:tc>
          <w:tcPr>
            <w:tcW w:w="562" w:type="dxa"/>
          </w:tcPr>
          <w:p w14:paraId="3B2E11FE"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71751D2E" w14:textId="77777777" w:rsidR="009E6058" w:rsidRPr="009E6058" w:rsidRDefault="009E6058" w:rsidP="00523021">
            <w:pPr>
              <w:pStyle w:val="Default"/>
              <w:spacing w:after="30"/>
              <w:jc w:val="both"/>
              <w:rPr>
                <w:sz w:val="23"/>
                <w:szCs w:val="23"/>
                <w:lang w:val="en-US"/>
              </w:rPr>
            </w:pPr>
            <w:r>
              <w:rPr>
                <w:sz w:val="23"/>
                <w:szCs w:val="23"/>
                <w:lang w:val="en-US"/>
              </w:rPr>
              <w:t>Морфологические универсалии.</w:t>
            </w:r>
          </w:p>
        </w:tc>
      </w:tr>
      <w:tr w:rsidR="009E6058" w14:paraId="0E836728" w14:textId="77777777" w:rsidTr="00F00293">
        <w:tc>
          <w:tcPr>
            <w:tcW w:w="562" w:type="dxa"/>
          </w:tcPr>
          <w:p w14:paraId="10BE9CDD"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7B949775" w14:textId="77777777" w:rsidR="009E6058" w:rsidRPr="009E6058" w:rsidRDefault="009E6058" w:rsidP="00523021">
            <w:pPr>
              <w:pStyle w:val="Default"/>
              <w:spacing w:after="30"/>
              <w:jc w:val="both"/>
              <w:rPr>
                <w:sz w:val="23"/>
                <w:szCs w:val="23"/>
                <w:lang w:val="en-US"/>
              </w:rPr>
            </w:pPr>
            <w:r>
              <w:rPr>
                <w:sz w:val="23"/>
                <w:szCs w:val="23"/>
                <w:lang w:val="en-US"/>
              </w:rPr>
              <w:t>Синтаксические универсалии.</w:t>
            </w:r>
          </w:p>
        </w:tc>
      </w:tr>
      <w:tr w:rsidR="009E6058" w14:paraId="74CF695A" w14:textId="77777777" w:rsidTr="00F00293">
        <w:tc>
          <w:tcPr>
            <w:tcW w:w="562" w:type="dxa"/>
          </w:tcPr>
          <w:p w14:paraId="6219228D"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794F5DD3" w14:textId="77777777" w:rsidR="009E6058" w:rsidRPr="009E6058" w:rsidRDefault="009E6058" w:rsidP="00523021">
            <w:pPr>
              <w:pStyle w:val="Default"/>
              <w:spacing w:after="30"/>
              <w:jc w:val="both"/>
              <w:rPr>
                <w:sz w:val="23"/>
                <w:szCs w:val="23"/>
                <w:lang w:val="en-US"/>
              </w:rPr>
            </w:pPr>
            <w:r>
              <w:rPr>
                <w:sz w:val="23"/>
                <w:szCs w:val="23"/>
                <w:lang w:val="en-US"/>
              </w:rPr>
              <w:t>Фонетико-фонологические универсалии.</w:t>
            </w:r>
          </w:p>
        </w:tc>
      </w:tr>
      <w:tr w:rsidR="009E6058" w14:paraId="351DE8B2" w14:textId="77777777" w:rsidTr="00F00293">
        <w:tc>
          <w:tcPr>
            <w:tcW w:w="562" w:type="dxa"/>
          </w:tcPr>
          <w:p w14:paraId="54098BB8"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0D41EC96" w14:textId="77777777" w:rsidR="009E6058" w:rsidRPr="009E6058" w:rsidRDefault="009E6058" w:rsidP="00523021">
            <w:pPr>
              <w:pStyle w:val="Default"/>
              <w:spacing w:after="30"/>
              <w:jc w:val="both"/>
              <w:rPr>
                <w:sz w:val="23"/>
                <w:szCs w:val="23"/>
                <w:lang w:val="en-US"/>
              </w:rPr>
            </w:pPr>
            <w:r>
              <w:rPr>
                <w:sz w:val="23"/>
                <w:szCs w:val="23"/>
                <w:lang w:val="en-US"/>
              </w:rPr>
              <w:t>Лексико-семантические универсалии.</w:t>
            </w:r>
          </w:p>
        </w:tc>
      </w:tr>
      <w:tr w:rsidR="009E6058" w14:paraId="7DE339FE" w14:textId="77777777" w:rsidTr="00F00293">
        <w:tc>
          <w:tcPr>
            <w:tcW w:w="562" w:type="dxa"/>
          </w:tcPr>
          <w:p w14:paraId="5774C2F7"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35685074" w14:textId="77777777" w:rsidR="009E6058" w:rsidRPr="000F3046" w:rsidRDefault="009E6058" w:rsidP="00523021">
            <w:pPr>
              <w:pStyle w:val="Default"/>
              <w:spacing w:after="30"/>
              <w:jc w:val="both"/>
              <w:rPr>
                <w:sz w:val="23"/>
                <w:szCs w:val="23"/>
              </w:rPr>
            </w:pPr>
            <w:r w:rsidRPr="000F3046">
              <w:rPr>
                <w:sz w:val="23"/>
                <w:szCs w:val="23"/>
              </w:rPr>
              <w:t>Понятие языка-эталона. Признаки языка-эталона.</w:t>
            </w:r>
          </w:p>
        </w:tc>
      </w:tr>
      <w:tr w:rsidR="009E6058" w14:paraId="2B4F9ED7" w14:textId="77777777" w:rsidTr="00F00293">
        <w:tc>
          <w:tcPr>
            <w:tcW w:w="562" w:type="dxa"/>
          </w:tcPr>
          <w:p w14:paraId="1134CCE6"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31A53E31" w14:textId="77777777" w:rsidR="009E6058" w:rsidRPr="000F3046" w:rsidRDefault="009E6058" w:rsidP="00523021">
            <w:pPr>
              <w:pStyle w:val="Default"/>
              <w:spacing w:after="30"/>
              <w:jc w:val="both"/>
              <w:rPr>
                <w:sz w:val="23"/>
                <w:szCs w:val="23"/>
              </w:rPr>
            </w:pPr>
            <w:r w:rsidRPr="000F3046">
              <w:rPr>
                <w:sz w:val="23"/>
                <w:szCs w:val="23"/>
              </w:rPr>
              <w:t>Общечеловеческие различия между речью мужчин и женщин.</w:t>
            </w:r>
          </w:p>
        </w:tc>
      </w:tr>
      <w:tr w:rsidR="009E6058" w14:paraId="3EB43EB0" w14:textId="77777777" w:rsidTr="00F00293">
        <w:tc>
          <w:tcPr>
            <w:tcW w:w="562" w:type="dxa"/>
          </w:tcPr>
          <w:p w14:paraId="288D6B0F"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5450E6D4" w14:textId="77777777" w:rsidR="009E6058" w:rsidRPr="000F3046" w:rsidRDefault="009E6058" w:rsidP="00523021">
            <w:pPr>
              <w:pStyle w:val="Default"/>
              <w:spacing w:after="30"/>
              <w:jc w:val="both"/>
              <w:rPr>
                <w:sz w:val="23"/>
                <w:szCs w:val="23"/>
              </w:rPr>
            </w:pPr>
            <w:r w:rsidRPr="000F3046">
              <w:rPr>
                <w:sz w:val="23"/>
                <w:szCs w:val="23"/>
              </w:rPr>
              <w:t>Задачи структурной типологии. Основные концепции структурной типологии.</w:t>
            </w:r>
          </w:p>
        </w:tc>
      </w:tr>
      <w:tr w:rsidR="009E6058" w14:paraId="2030C423" w14:textId="77777777" w:rsidTr="00F00293">
        <w:tc>
          <w:tcPr>
            <w:tcW w:w="562" w:type="dxa"/>
          </w:tcPr>
          <w:p w14:paraId="23D5C074"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5A44E5CD" w14:textId="77777777" w:rsidR="009E6058" w:rsidRPr="009E6058" w:rsidRDefault="009E6058" w:rsidP="00523021">
            <w:pPr>
              <w:pStyle w:val="Default"/>
              <w:spacing w:after="30"/>
              <w:jc w:val="both"/>
              <w:rPr>
                <w:sz w:val="23"/>
                <w:szCs w:val="23"/>
                <w:lang w:val="en-US"/>
              </w:rPr>
            </w:pPr>
            <w:r w:rsidRPr="000F3046">
              <w:rPr>
                <w:sz w:val="23"/>
                <w:szCs w:val="23"/>
              </w:rPr>
              <w:t xml:space="preserve">Задачи и методы исследования </w:t>
            </w:r>
            <w:proofErr w:type="spellStart"/>
            <w:r w:rsidRPr="000F3046">
              <w:rPr>
                <w:sz w:val="23"/>
                <w:szCs w:val="23"/>
              </w:rPr>
              <w:t>контенсивной</w:t>
            </w:r>
            <w:proofErr w:type="spellEnd"/>
            <w:r w:rsidRPr="000F3046">
              <w:rPr>
                <w:sz w:val="23"/>
                <w:szCs w:val="23"/>
              </w:rPr>
              <w:t xml:space="preserve"> и формальной типологии. </w:t>
            </w:r>
            <w:proofErr w:type="spellStart"/>
            <w:r>
              <w:rPr>
                <w:sz w:val="23"/>
                <w:szCs w:val="23"/>
                <w:lang w:val="en-US"/>
              </w:rPr>
              <w:t>Понятийные</w:t>
            </w:r>
            <w:proofErr w:type="spellEnd"/>
            <w:r>
              <w:rPr>
                <w:sz w:val="23"/>
                <w:szCs w:val="23"/>
                <w:lang w:val="en-US"/>
              </w:rPr>
              <w:t xml:space="preserve"> </w:t>
            </w:r>
            <w:proofErr w:type="spellStart"/>
            <w:r>
              <w:rPr>
                <w:sz w:val="23"/>
                <w:szCs w:val="23"/>
                <w:lang w:val="en-US"/>
              </w:rPr>
              <w:t>категории</w:t>
            </w:r>
            <w:proofErr w:type="spellEnd"/>
            <w:r>
              <w:rPr>
                <w:sz w:val="23"/>
                <w:szCs w:val="23"/>
                <w:lang w:val="en-US"/>
              </w:rPr>
              <w:t>.</w:t>
            </w:r>
          </w:p>
        </w:tc>
      </w:tr>
      <w:tr w:rsidR="009E6058" w14:paraId="6EEEFE64" w14:textId="77777777" w:rsidTr="00F00293">
        <w:tc>
          <w:tcPr>
            <w:tcW w:w="562" w:type="dxa"/>
          </w:tcPr>
          <w:p w14:paraId="09E14451"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2206837C" w14:textId="77777777" w:rsidR="009E6058" w:rsidRPr="009E6058" w:rsidRDefault="009E6058" w:rsidP="00523021">
            <w:pPr>
              <w:pStyle w:val="Default"/>
              <w:spacing w:after="30"/>
              <w:jc w:val="both"/>
              <w:rPr>
                <w:sz w:val="23"/>
                <w:szCs w:val="23"/>
                <w:lang w:val="en-US"/>
              </w:rPr>
            </w:pPr>
            <w:r>
              <w:rPr>
                <w:sz w:val="23"/>
                <w:szCs w:val="23"/>
                <w:lang w:val="en-US"/>
              </w:rPr>
              <w:t>Типологические импликации (Дж. Гринберг).</w:t>
            </w:r>
          </w:p>
        </w:tc>
      </w:tr>
      <w:tr w:rsidR="009E6058" w14:paraId="71BB5CC1" w14:textId="77777777" w:rsidTr="00F00293">
        <w:tc>
          <w:tcPr>
            <w:tcW w:w="562" w:type="dxa"/>
          </w:tcPr>
          <w:p w14:paraId="61A23411"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26B4660A" w14:textId="77777777" w:rsidR="009E6058" w:rsidRPr="009E6058" w:rsidRDefault="009E6058" w:rsidP="00523021">
            <w:pPr>
              <w:pStyle w:val="Default"/>
              <w:spacing w:after="30"/>
              <w:jc w:val="both"/>
              <w:rPr>
                <w:sz w:val="23"/>
                <w:szCs w:val="23"/>
                <w:lang w:val="en-US"/>
              </w:rPr>
            </w:pPr>
            <w:r w:rsidRPr="000F3046">
              <w:rPr>
                <w:sz w:val="23"/>
                <w:szCs w:val="23"/>
              </w:rPr>
              <w:t xml:space="preserve">Фонетико-фонологическая типология. Тонические и атональные языки. </w:t>
            </w:r>
            <w:proofErr w:type="spellStart"/>
            <w:r>
              <w:rPr>
                <w:sz w:val="23"/>
                <w:szCs w:val="23"/>
                <w:lang w:val="en-US"/>
              </w:rPr>
              <w:t>Типология</w:t>
            </w:r>
            <w:proofErr w:type="spellEnd"/>
            <w:r>
              <w:rPr>
                <w:sz w:val="23"/>
                <w:szCs w:val="23"/>
                <w:lang w:val="en-US"/>
              </w:rPr>
              <w:t xml:space="preserve"> </w:t>
            </w:r>
            <w:proofErr w:type="spellStart"/>
            <w:r>
              <w:rPr>
                <w:sz w:val="23"/>
                <w:szCs w:val="23"/>
                <w:lang w:val="en-US"/>
              </w:rPr>
              <w:t>консонантных</w:t>
            </w:r>
            <w:proofErr w:type="spellEnd"/>
            <w:r>
              <w:rPr>
                <w:sz w:val="23"/>
                <w:szCs w:val="23"/>
                <w:lang w:val="en-US"/>
              </w:rPr>
              <w:t xml:space="preserve"> систем. Типология вокалических систем.</w:t>
            </w:r>
          </w:p>
        </w:tc>
      </w:tr>
      <w:tr w:rsidR="009E6058" w14:paraId="14C9DBD7" w14:textId="77777777" w:rsidTr="00F00293">
        <w:tc>
          <w:tcPr>
            <w:tcW w:w="562" w:type="dxa"/>
          </w:tcPr>
          <w:p w14:paraId="3BE25120"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744EF996" w14:textId="77777777" w:rsidR="009E6058" w:rsidRPr="009E6058" w:rsidRDefault="009E6058" w:rsidP="00523021">
            <w:pPr>
              <w:pStyle w:val="Default"/>
              <w:spacing w:after="30"/>
              <w:jc w:val="both"/>
              <w:rPr>
                <w:sz w:val="23"/>
                <w:szCs w:val="23"/>
                <w:lang w:val="en-US"/>
              </w:rPr>
            </w:pPr>
            <w:r w:rsidRPr="000F3046">
              <w:rPr>
                <w:sz w:val="23"/>
                <w:szCs w:val="23"/>
              </w:rPr>
              <w:t xml:space="preserve">Морфологическая типология. История создания морфологической типологии. </w:t>
            </w:r>
            <w:proofErr w:type="spellStart"/>
            <w:r>
              <w:rPr>
                <w:sz w:val="23"/>
                <w:szCs w:val="23"/>
                <w:lang w:val="en-US"/>
              </w:rPr>
              <w:t>Современное</w:t>
            </w:r>
            <w:proofErr w:type="spellEnd"/>
            <w:r>
              <w:rPr>
                <w:sz w:val="23"/>
                <w:szCs w:val="23"/>
                <w:lang w:val="en-US"/>
              </w:rPr>
              <w:t xml:space="preserve"> </w:t>
            </w:r>
            <w:proofErr w:type="spellStart"/>
            <w:r>
              <w:rPr>
                <w:sz w:val="23"/>
                <w:szCs w:val="23"/>
                <w:lang w:val="en-US"/>
              </w:rPr>
              <w:t>состояние</w:t>
            </w:r>
            <w:proofErr w:type="spellEnd"/>
            <w:r>
              <w:rPr>
                <w:sz w:val="23"/>
                <w:szCs w:val="23"/>
                <w:lang w:val="en-US"/>
              </w:rPr>
              <w:t xml:space="preserve"> </w:t>
            </w:r>
            <w:proofErr w:type="spellStart"/>
            <w:r>
              <w:rPr>
                <w:sz w:val="23"/>
                <w:szCs w:val="23"/>
                <w:lang w:val="en-US"/>
              </w:rPr>
              <w:t>морфологической</w:t>
            </w:r>
            <w:proofErr w:type="spellEnd"/>
            <w:r>
              <w:rPr>
                <w:sz w:val="23"/>
                <w:szCs w:val="23"/>
                <w:lang w:val="en-US"/>
              </w:rPr>
              <w:t xml:space="preserve"> </w:t>
            </w:r>
            <w:proofErr w:type="spellStart"/>
            <w:r>
              <w:rPr>
                <w:sz w:val="23"/>
                <w:szCs w:val="23"/>
                <w:lang w:val="en-US"/>
              </w:rPr>
              <w:t>типологии</w:t>
            </w:r>
            <w:proofErr w:type="spellEnd"/>
            <w:r>
              <w:rPr>
                <w:sz w:val="23"/>
                <w:szCs w:val="23"/>
                <w:lang w:val="en-US"/>
              </w:rPr>
              <w:t>.</w:t>
            </w:r>
          </w:p>
        </w:tc>
      </w:tr>
      <w:tr w:rsidR="009E6058" w14:paraId="7F18F457" w14:textId="77777777" w:rsidTr="00F00293">
        <w:tc>
          <w:tcPr>
            <w:tcW w:w="562" w:type="dxa"/>
          </w:tcPr>
          <w:p w14:paraId="1F03939C"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67428C9B" w14:textId="77777777" w:rsidR="009E6058" w:rsidRPr="000F3046" w:rsidRDefault="009E6058" w:rsidP="00523021">
            <w:pPr>
              <w:pStyle w:val="Default"/>
              <w:spacing w:after="30"/>
              <w:jc w:val="both"/>
              <w:rPr>
                <w:sz w:val="23"/>
                <w:szCs w:val="23"/>
              </w:rPr>
            </w:pPr>
            <w:r w:rsidRPr="000F3046">
              <w:rPr>
                <w:sz w:val="23"/>
                <w:szCs w:val="23"/>
              </w:rPr>
              <w:t xml:space="preserve">Типологические закономерности в </w:t>
            </w:r>
            <w:proofErr w:type="gramStart"/>
            <w:r w:rsidRPr="000F3046">
              <w:rPr>
                <w:sz w:val="23"/>
                <w:szCs w:val="23"/>
              </w:rPr>
              <w:t>синтаксисе</w:t>
            </w:r>
            <w:proofErr w:type="gramEnd"/>
            <w:r w:rsidRPr="000F3046">
              <w:rPr>
                <w:sz w:val="23"/>
                <w:szCs w:val="23"/>
              </w:rPr>
              <w:t xml:space="preserve">. Типология языков по порядку слов в </w:t>
            </w:r>
            <w:proofErr w:type="gramStart"/>
            <w:r w:rsidRPr="000F3046">
              <w:rPr>
                <w:sz w:val="23"/>
                <w:szCs w:val="23"/>
              </w:rPr>
              <w:t>предложении</w:t>
            </w:r>
            <w:proofErr w:type="gramEnd"/>
            <w:r w:rsidRPr="000F3046">
              <w:rPr>
                <w:sz w:val="23"/>
                <w:szCs w:val="23"/>
              </w:rPr>
              <w:t>.</w:t>
            </w:r>
          </w:p>
        </w:tc>
      </w:tr>
      <w:tr w:rsidR="009E6058" w14:paraId="3D4B27C6" w14:textId="77777777" w:rsidTr="00F00293">
        <w:tc>
          <w:tcPr>
            <w:tcW w:w="562" w:type="dxa"/>
          </w:tcPr>
          <w:p w14:paraId="7B62AC3B"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13765297" w14:textId="77777777" w:rsidR="009E6058" w:rsidRPr="000F3046" w:rsidRDefault="009E6058" w:rsidP="00523021">
            <w:pPr>
              <w:pStyle w:val="Default"/>
              <w:spacing w:after="30"/>
              <w:jc w:val="both"/>
              <w:rPr>
                <w:sz w:val="23"/>
                <w:szCs w:val="23"/>
              </w:rPr>
            </w:pPr>
            <w:r w:rsidRPr="000F3046">
              <w:rPr>
                <w:sz w:val="23"/>
                <w:szCs w:val="23"/>
              </w:rPr>
              <w:t>Классификация языков по типу организации предложения (номинативный, эргативный, активный, классный, нейтральный строй языка).</w:t>
            </w:r>
          </w:p>
        </w:tc>
      </w:tr>
      <w:tr w:rsidR="009E6058" w14:paraId="53F5B4CF" w14:textId="77777777" w:rsidTr="00F00293">
        <w:tc>
          <w:tcPr>
            <w:tcW w:w="562" w:type="dxa"/>
          </w:tcPr>
          <w:p w14:paraId="0741A442"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7C473CD5" w14:textId="77777777" w:rsidR="009E6058" w:rsidRPr="009E6058" w:rsidRDefault="009E6058" w:rsidP="00523021">
            <w:pPr>
              <w:pStyle w:val="Default"/>
              <w:spacing w:after="30"/>
              <w:jc w:val="both"/>
              <w:rPr>
                <w:sz w:val="23"/>
                <w:szCs w:val="23"/>
                <w:lang w:val="en-US"/>
              </w:rPr>
            </w:pPr>
            <w:r>
              <w:rPr>
                <w:sz w:val="23"/>
                <w:szCs w:val="23"/>
                <w:lang w:val="en-US"/>
              </w:rPr>
              <w:t>Лексическая типология языков.</w:t>
            </w:r>
          </w:p>
        </w:tc>
      </w:tr>
      <w:tr w:rsidR="009E6058" w14:paraId="432DA202" w14:textId="77777777" w:rsidTr="00F00293">
        <w:tc>
          <w:tcPr>
            <w:tcW w:w="562" w:type="dxa"/>
          </w:tcPr>
          <w:p w14:paraId="14264597"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1B4863E9" w14:textId="77777777" w:rsidR="009E6058" w:rsidRPr="000F3046" w:rsidRDefault="009E6058" w:rsidP="00523021">
            <w:pPr>
              <w:pStyle w:val="Default"/>
              <w:spacing w:after="30"/>
              <w:jc w:val="both"/>
              <w:rPr>
                <w:sz w:val="23"/>
                <w:szCs w:val="23"/>
              </w:rPr>
            </w:pPr>
            <w:r w:rsidRPr="000F3046">
              <w:rPr>
                <w:sz w:val="23"/>
                <w:szCs w:val="23"/>
              </w:rPr>
              <w:t>Функциональная типология. Коммуникативные ранги языков. Здоровые, больные, исчезающие, мертвые и возрожденные языки.</w:t>
            </w:r>
          </w:p>
        </w:tc>
      </w:tr>
      <w:tr w:rsidR="009E6058" w14:paraId="56644015" w14:textId="77777777" w:rsidTr="00F00293">
        <w:tc>
          <w:tcPr>
            <w:tcW w:w="562" w:type="dxa"/>
          </w:tcPr>
          <w:p w14:paraId="48AD01B0"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3026AA69" w14:textId="77777777" w:rsidR="009E6058" w:rsidRPr="000F3046" w:rsidRDefault="009E6058" w:rsidP="00523021">
            <w:pPr>
              <w:pStyle w:val="Default"/>
              <w:spacing w:after="30"/>
              <w:jc w:val="both"/>
              <w:rPr>
                <w:sz w:val="23"/>
                <w:szCs w:val="23"/>
              </w:rPr>
            </w:pPr>
            <w:r w:rsidRPr="000F3046">
              <w:rPr>
                <w:sz w:val="23"/>
                <w:szCs w:val="23"/>
              </w:rPr>
              <w:t>Социальная типология языков. Правовой статус языков</w:t>
            </w:r>
          </w:p>
        </w:tc>
      </w:tr>
      <w:tr w:rsidR="009E6058" w14:paraId="237BE2D7" w14:textId="77777777" w:rsidTr="00F00293">
        <w:tc>
          <w:tcPr>
            <w:tcW w:w="562" w:type="dxa"/>
          </w:tcPr>
          <w:p w14:paraId="5EFB3979"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66D8BA9C" w14:textId="77777777" w:rsidR="009E6058" w:rsidRPr="000F3046" w:rsidRDefault="009E6058" w:rsidP="00523021">
            <w:pPr>
              <w:pStyle w:val="Default"/>
              <w:spacing w:after="30"/>
              <w:jc w:val="both"/>
              <w:rPr>
                <w:sz w:val="23"/>
                <w:szCs w:val="23"/>
              </w:rPr>
            </w:pPr>
            <w:r w:rsidRPr="000F3046">
              <w:rPr>
                <w:sz w:val="23"/>
                <w:szCs w:val="23"/>
              </w:rPr>
              <w:t>Провести анализ отрывка текста на предмет типологических особенностей языка (английский, русский).</w:t>
            </w:r>
          </w:p>
        </w:tc>
      </w:tr>
      <w:tr w:rsidR="009E6058" w14:paraId="4A2CEE95" w14:textId="77777777" w:rsidTr="00F00293">
        <w:tc>
          <w:tcPr>
            <w:tcW w:w="562" w:type="dxa"/>
          </w:tcPr>
          <w:p w14:paraId="62BA28B9"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1AB91A26" w14:textId="77777777" w:rsidR="009E6058" w:rsidRPr="000F3046" w:rsidRDefault="009E6058" w:rsidP="00523021">
            <w:pPr>
              <w:pStyle w:val="Default"/>
              <w:spacing w:after="30"/>
              <w:jc w:val="both"/>
              <w:rPr>
                <w:sz w:val="23"/>
                <w:szCs w:val="23"/>
              </w:rPr>
            </w:pPr>
            <w:r w:rsidRPr="000F3046">
              <w:rPr>
                <w:sz w:val="23"/>
                <w:szCs w:val="23"/>
              </w:rPr>
              <w:t>Провести анализ отрывка текста на предмет выявления языковых универсалий.</w:t>
            </w:r>
          </w:p>
        </w:tc>
      </w:tr>
      <w:tr w:rsidR="009E6058" w14:paraId="234B1F12" w14:textId="77777777" w:rsidTr="00F00293">
        <w:tc>
          <w:tcPr>
            <w:tcW w:w="562" w:type="dxa"/>
          </w:tcPr>
          <w:p w14:paraId="38C9AE9C"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2C3C6067" w14:textId="77777777" w:rsidR="009E6058" w:rsidRPr="000F3046" w:rsidRDefault="009E6058" w:rsidP="00523021">
            <w:pPr>
              <w:pStyle w:val="Default"/>
              <w:spacing w:after="30"/>
              <w:jc w:val="both"/>
              <w:rPr>
                <w:sz w:val="23"/>
                <w:szCs w:val="23"/>
              </w:rPr>
            </w:pPr>
            <w:r w:rsidRPr="000F3046">
              <w:rPr>
                <w:sz w:val="23"/>
                <w:szCs w:val="23"/>
              </w:rPr>
              <w:t>Провести анализ отрывка текста на предмет выявления особенностей реализации синтаксических типологических особенностей.</w:t>
            </w:r>
          </w:p>
        </w:tc>
      </w:tr>
      <w:tr w:rsidR="009E6058" w14:paraId="17BBFE51" w14:textId="77777777" w:rsidTr="00F00293">
        <w:tc>
          <w:tcPr>
            <w:tcW w:w="562" w:type="dxa"/>
          </w:tcPr>
          <w:p w14:paraId="13F3AC3D"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06236A91" w14:textId="77777777" w:rsidR="009E6058" w:rsidRPr="000F3046" w:rsidRDefault="009E6058" w:rsidP="00523021">
            <w:pPr>
              <w:pStyle w:val="Default"/>
              <w:spacing w:after="30"/>
              <w:jc w:val="both"/>
              <w:rPr>
                <w:sz w:val="23"/>
                <w:szCs w:val="23"/>
              </w:rPr>
            </w:pPr>
            <w:r w:rsidRPr="000F3046">
              <w:rPr>
                <w:sz w:val="23"/>
                <w:szCs w:val="23"/>
              </w:rPr>
              <w:t xml:space="preserve">Провести анализ отрывков текста на английском и русском языках на предмет </w:t>
            </w:r>
            <w:proofErr w:type="gramStart"/>
            <w:r w:rsidRPr="000F3046">
              <w:rPr>
                <w:sz w:val="23"/>
                <w:szCs w:val="23"/>
              </w:rPr>
              <w:t>выявления особенностей реализации морфологических категорий переходности</w:t>
            </w:r>
            <w:proofErr w:type="gramEnd"/>
            <w:r w:rsidRPr="000F3046">
              <w:rPr>
                <w:sz w:val="23"/>
                <w:szCs w:val="23"/>
              </w:rPr>
              <w:t xml:space="preserve"> и залога (глагол), числа (имя существительное).</w:t>
            </w:r>
          </w:p>
        </w:tc>
      </w:tr>
      <w:tr w:rsidR="009E6058" w14:paraId="53F39AAF" w14:textId="77777777" w:rsidTr="00F00293">
        <w:tc>
          <w:tcPr>
            <w:tcW w:w="562" w:type="dxa"/>
          </w:tcPr>
          <w:p w14:paraId="22182166"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12C613D5" w14:textId="77777777" w:rsidR="009E6058" w:rsidRPr="000F3046" w:rsidRDefault="009E6058" w:rsidP="00523021">
            <w:pPr>
              <w:pStyle w:val="Default"/>
              <w:spacing w:after="30"/>
              <w:jc w:val="both"/>
              <w:rPr>
                <w:sz w:val="23"/>
                <w:szCs w:val="23"/>
              </w:rPr>
            </w:pPr>
            <w:r w:rsidRPr="000F3046">
              <w:rPr>
                <w:sz w:val="23"/>
                <w:szCs w:val="23"/>
              </w:rPr>
              <w:t xml:space="preserve">Провести анализ отрывков текста на английском и русском языках на предмет </w:t>
            </w:r>
            <w:proofErr w:type="gramStart"/>
            <w:r w:rsidRPr="000F3046">
              <w:rPr>
                <w:sz w:val="23"/>
                <w:szCs w:val="23"/>
              </w:rPr>
              <w:t>выявления особенностей реализации категории наклонения</w:t>
            </w:r>
            <w:proofErr w:type="gramEnd"/>
            <w:r w:rsidRPr="000F3046">
              <w:rPr>
                <w:sz w:val="23"/>
                <w:szCs w:val="23"/>
              </w:rPr>
              <w:t>.</w:t>
            </w:r>
          </w:p>
        </w:tc>
      </w:tr>
      <w:tr w:rsidR="009E6058" w14:paraId="66E2093F" w14:textId="77777777" w:rsidTr="00F00293">
        <w:tc>
          <w:tcPr>
            <w:tcW w:w="562" w:type="dxa"/>
          </w:tcPr>
          <w:p w14:paraId="43821047"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6FB7526D" w14:textId="77777777" w:rsidR="009E6058" w:rsidRPr="000F3046" w:rsidRDefault="009E6058" w:rsidP="00523021">
            <w:pPr>
              <w:pStyle w:val="Default"/>
              <w:spacing w:after="30"/>
              <w:jc w:val="both"/>
              <w:rPr>
                <w:sz w:val="23"/>
                <w:szCs w:val="23"/>
              </w:rPr>
            </w:pPr>
            <w:r w:rsidRPr="000F3046">
              <w:rPr>
                <w:sz w:val="23"/>
                <w:szCs w:val="23"/>
              </w:rPr>
              <w:t xml:space="preserve">Провести анализ отрывков текста на </w:t>
            </w:r>
            <w:proofErr w:type="gramStart"/>
            <w:r w:rsidRPr="000F3046">
              <w:rPr>
                <w:sz w:val="23"/>
                <w:szCs w:val="23"/>
              </w:rPr>
              <w:t>английском</w:t>
            </w:r>
            <w:proofErr w:type="gramEnd"/>
            <w:r w:rsidRPr="000F3046">
              <w:rPr>
                <w:sz w:val="23"/>
                <w:szCs w:val="23"/>
              </w:rPr>
              <w:t xml:space="preserve"> и русском языках на предмет выявления особенностей реализации вторично-предикативных структур.</w:t>
            </w:r>
          </w:p>
        </w:tc>
      </w:tr>
      <w:tr w:rsidR="009E6058" w14:paraId="72ACB592" w14:textId="77777777" w:rsidTr="00F00293">
        <w:tc>
          <w:tcPr>
            <w:tcW w:w="562" w:type="dxa"/>
          </w:tcPr>
          <w:p w14:paraId="08899413"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21025CBE" w14:textId="77777777" w:rsidR="009E6058" w:rsidRPr="000F3046" w:rsidRDefault="009E6058" w:rsidP="00523021">
            <w:pPr>
              <w:pStyle w:val="Default"/>
              <w:spacing w:after="30"/>
              <w:jc w:val="both"/>
              <w:rPr>
                <w:sz w:val="23"/>
                <w:szCs w:val="23"/>
              </w:rPr>
            </w:pPr>
            <w:r w:rsidRPr="000F3046">
              <w:rPr>
                <w:sz w:val="23"/>
                <w:szCs w:val="23"/>
              </w:rPr>
              <w:t xml:space="preserve">Провести анализ отрывков текста на </w:t>
            </w:r>
            <w:proofErr w:type="gramStart"/>
            <w:r w:rsidRPr="000F3046">
              <w:rPr>
                <w:sz w:val="23"/>
                <w:szCs w:val="23"/>
              </w:rPr>
              <w:t>английском</w:t>
            </w:r>
            <w:proofErr w:type="gramEnd"/>
            <w:r w:rsidRPr="000F3046">
              <w:rPr>
                <w:sz w:val="23"/>
                <w:szCs w:val="23"/>
              </w:rPr>
              <w:t xml:space="preserve"> и русском языках на предмет выявления особенностей реализации дейктических средств.</w:t>
            </w:r>
          </w:p>
        </w:tc>
      </w:tr>
      <w:tr w:rsidR="009E6058" w14:paraId="1BD9C4C7" w14:textId="77777777" w:rsidTr="00F00293">
        <w:tc>
          <w:tcPr>
            <w:tcW w:w="562" w:type="dxa"/>
          </w:tcPr>
          <w:p w14:paraId="66BE85FE"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362746F4" w14:textId="77777777" w:rsidR="009E6058" w:rsidRPr="000F3046" w:rsidRDefault="009E6058" w:rsidP="00523021">
            <w:pPr>
              <w:pStyle w:val="Default"/>
              <w:spacing w:after="30"/>
              <w:jc w:val="both"/>
              <w:rPr>
                <w:sz w:val="23"/>
                <w:szCs w:val="23"/>
              </w:rPr>
            </w:pPr>
            <w:r w:rsidRPr="000F3046">
              <w:rPr>
                <w:sz w:val="23"/>
                <w:szCs w:val="23"/>
              </w:rPr>
              <w:t xml:space="preserve">Провести анализ отрывков текста на </w:t>
            </w:r>
            <w:proofErr w:type="gramStart"/>
            <w:r w:rsidRPr="000F3046">
              <w:rPr>
                <w:sz w:val="23"/>
                <w:szCs w:val="23"/>
              </w:rPr>
              <w:t>английском</w:t>
            </w:r>
            <w:proofErr w:type="gramEnd"/>
            <w:r w:rsidRPr="000F3046">
              <w:rPr>
                <w:sz w:val="23"/>
                <w:szCs w:val="23"/>
              </w:rPr>
              <w:t xml:space="preserve"> и русском языках на предмет выявления особенностей реализации </w:t>
            </w:r>
            <w:proofErr w:type="spellStart"/>
            <w:r w:rsidRPr="000F3046">
              <w:rPr>
                <w:sz w:val="23"/>
                <w:szCs w:val="23"/>
              </w:rPr>
              <w:t>посессивных</w:t>
            </w:r>
            <w:proofErr w:type="spellEnd"/>
            <w:r w:rsidRPr="000F3046">
              <w:rPr>
                <w:sz w:val="23"/>
                <w:szCs w:val="23"/>
              </w:rPr>
              <w:t xml:space="preserve"> структур.</w:t>
            </w:r>
          </w:p>
        </w:tc>
      </w:tr>
      <w:tr w:rsidR="009E6058" w14:paraId="608928AC" w14:textId="77777777" w:rsidTr="00F00293">
        <w:tc>
          <w:tcPr>
            <w:tcW w:w="562" w:type="dxa"/>
          </w:tcPr>
          <w:p w14:paraId="0C5EBA5F"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29208B35" w14:textId="77777777" w:rsidR="009E6058" w:rsidRPr="000F3046" w:rsidRDefault="009E6058" w:rsidP="00523021">
            <w:pPr>
              <w:pStyle w:val="Default"/>
              <w:spacing w:after="30"/>
              <w:jc w:val="both"/>
              <w:rPr>
                <w:sz w:val="23"/>
                <w:szCs w:val="23"/>
              </w:rPr>
            </w:pPr>
            <w:r w:rsidRPr="000F3046">
              <w:rPr>
                <w:sz w:val="23"/>
                <w:szCs w:val="23"/>
              </w:rPr>
              <w:t xml:space="preserve">Провести анализ отрывков текста на английском и русском языках на предмет </w:t>
            </w:r>
            <w:proofErr w:type="gramStart"/>
            <w:r w:rsidRPr="000F3046">
              <w:rPr>
                <w:sz w:val="23"/>
                <w:szCs w:val="23"/>
              </w:rPr>
              <w:t>выявления особенностей реализации категории вида</w:t>
            </w:r>
            <w:proofErr w:type="gramEnd"/>
            <w:r w:rsidRPr="000F3046">
              <w:rPr>
                <w:sz w:val="23"/>
                <w:szCs w:val="23"/>
              </w:rPr>
              <w:t>.</w:t>
            </w:r>
          </w:p>
        </w:tc>
      </w:tr>
      <w:tr w:rsidR="009E6058" w14:paraId="6D92B3A2" w14:textId="77777777" w:rsidTr="00F00293">
        <w:tc>
          <w:tcPr>
            <w:tcW w:w="562" w:type="dxa"/>
          </w:tcPr>
          <w:p w14:paraId="08EA4613"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1E8EF67C" w14:textId="77777777" w:rsidR="009E6058" w:rsidRPr="000F3046" w:rsidRDefault="009E6058" w:rsidP="00523021">
            <w:pPr>
              <w:pStyle w:val="Default"/>
              <w:spacing w:after="30"/>
              <w:jc w:val="both"/>
              <w:rPr>
                <w:sz w:val="23"/>
                <w:szCs w:val="23"/>
              </w:rPr>
            </w:pPr>
            <w:r w:rsidRPr="000F3046">
              <w:rPr>
                <w:sz w:val="23"/>
                <w:szCs w:val="23"/>
              </w:rPr>
              <w:t xml:space="preserve">Провести анализ отрывков текста на английском и русском языках на предмет </w:t>
            </w:r>
            <w:proofErr w:type="gramStart"/>
            <w:r w:rsidRPr="000F3046">
              <w:rPr>
                <w:sz w:val="23"/>
                <w:szCs w:val="23"/>
              </w:rPr>
              <w:t>выявления особенностей реализации категории времени</w:t>
            </w:r>
            <w:proofErr w:type="gramEnd"/>
            <w:r w:rsidRPr="000F3046">
              <w:rPr>
                <w:sz w:val="23"/>
                <w:szCs w:val="23"/>
              </w:rPr>
              <w:t>.</w:t>
            </w:r>
          </w:p>
        </w:tc>
      </w:tr>
      <w:tr w:rsidR="009E6058" w14:paraId="55C2DF92" w14:textId="77777777" w:rsidTr="00F00293">
        <w:tc>
          <w:tcPr>
            <w:tcW w:w="562" w:type="dxa"/>
          </w:tcPr>
          <w:p w14:paraId="30023DB9"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61069D06" w14:textId="77777777" w:rsidR="009E6058" w:rsidRPr="000F3046" w:rsidRDefault="009E6058" w:rsidP="00523021">
            <w:pPr>
              <w:pStyle w:val="Default"/>
              <w:spacing w:after="30"/>
              <w:jc w:val="both"/>
              <w:rPr>
                <w:sz w:val="23"/>
                <w:szCs w:val="23"/>
              </w:rPr>
            </w:pPr>
            <w:r w:rsidRPr="000F3046">
              <w:rPr>
                <w:sz w:val="23"/>
                <w:szCs w:val="23"/>
              </w:rPr>
              <w:t xml:space="preserve">Провести анализ отрывков текста на </w:t>
            </w:r>
            <w:proofErr w:type="gramStart"/>
            <w:r w:rsidRPr="000F3046">
              <w:rPr>
                <w:sz w:val="23"/>
                <w:szCs w:val="23"/>
              </w:rPr>
              <w:t>английском</w:t>
            </w:r>
            <w:proofErr w:type="gramEnd"/>
            <w:r w:rsidRPr="000F3046">
              <w:rPr>
                <w:sz w:val="23"/>
                <w:szCs w:val="23"/>
              </w:rPr>
              <w:t xml:space="preserve"> и русском языках на предмет выявления особенностей реализации отрицания.</w:t>
            </w:r>
          </w:p>
        </w:tc>
      </w:tr>
      <w:tr w:rsidR="009E6058" w14:paraId="7BE05DBA" w14:textId="77777777" w:rsidTr="00F00293">
        <w:tc>
          <w:tcPr>
            <w:tcW w:w="562" w:type="dxa"/>
          </w:tcPr>
          <w:p w14:paraId="3007CF90"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36B293E4" w14:textId="77777777" w:rsidR="009E6058" w:rsidRPr="000F3046" w:rsidRDefault="009E6058" w:rsidP="00523021">
            <w:pPr>
              <w:pStyle w:val="Default"/>
              <w:spacing w:after="30"/>
              <w:jc w:val="both"/>
              <w:rPr>
                <w:sz w:val="23"/>
                <w:szCs w:val="23"/>
              </w:rPr>
            </w:pPr>
            <w:r w:rsidRPr="000F3046">
              <w:rPr>
                <w:sz w:val="23"/>
                <w:szCs w:val="23"/>
              </w:rPr>
              <w:t xml:space="preserve">Провести анализ отрывков текста на </w:t>
            </w:r>
            <w:proofErr w:type="gramStart"/>
            <w:r w:rsidRPr="000F3046">
              <w:rPr>
                <w:sz w:val="23"/>
                <w:szCs w:val="23"/>
              </w:rPr>
              <w:t>английском</w:t>
            </w:r>
            <w:proofErr w:type="gramEnd"/>
            <w:r w:rsidRPr="000F3046">
              <w:rPr>
                <w:sz w:val="23"/>
                <w:szCs w:val="23"/>
              </w:rPr>
              <w:t xml:space="preserve"> и русском языках на предмет выявления особенностей реализации словообразовательных моделей.</w:t>
            </w:r>
          </w:p>
        </w:tc>
      </w:tr>
      <w:tr w:rsidR="009E6058" w14:paraId="722BA839" w14:textId="77777777" w:rsidTr="00F00293">
        <w:tc>
          <w:tcPr>
            <w:tcW w:w="562" w:type="dxa"/>
          </w:tcPr>
          <w:p w14:paraId="6978A8D8"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54F26579" w14:textId="77777777" w:rsidR="009E6058" w:rsidRPr="000F3046" w:rsidRDefault="009E6058" w:rsidP="00523021">
            <w:pPr>
              <w:pStyle w:val="Default"/>
              <w:spacing w:after="30"/>
              <w:jc w:val="both"/>
              <w:rPr>
                <w:sz w:val="23"/>
                <w:szCs w:val="23"/>
              </w:rPr>
            </w:pPr>
            <w:r w:rsidRPr="000F3046">
              <w:rPr>
                <w:sz w:val="23"/>
                <w:szCs w:val="23"/>
              </w:rPr>
              <w:t xml:space="preserve">Провести анализ отрывков текста на </w:t>
            </w:r>
            <w:proofErr w:type="gramStart"/>
            <w:r w:rsidRPr="000F3046">
              <w:rPr>
                <w:sz w:val="23"/>
                <w:szCs w:val="23"/>
              </w:rPr>
              <w:t>английском</w:t>
            </w:r>
            <w:proofErr w:type="gramEnd"/>
            <w:r w:rsidRPr="000F3046">
              <w:rPr>
                <w:sz w:val="23"/>
                <w:szCs w:val="23"/>
              </w:rPr>
              <w:t xml:space="preserve"> и русском языках на предмет выявления особенностей реализации безличных конструкций.</w:t>
            </w:r>
          </w:p>
        </w:tc>
      </w:tr>
      <w:tr w:rsidR="009E6058" w14:paraId="62FEBF16" w14:textId="77777777" w:rsidTr="00F00293">
        <w:tc>
          <w:tcPr>
            <w:tcW w:w="562" w:type="dxa"/>
          </w:tcPr>
          <w:p w14:paraId="0FE187AC"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5A1E99CA" w14:textId="77777777" w:rsidR="009E6058" w:rsidRPr="000F3046" w:rsidRDefault="009E6058" w:rsidP="00523021">
            <w:pPr>
              <w:pStyle w:val="Default"/>
              <w:spacing w:after="30"/>
              <w:jc w:val="both"/>
              <w:rPr>
                <w:sz w:val="23"/>
                <w:szCs w:val="23"/>
              </w:rPr>
            </w:pPr>
            <w:r w:rsidRPr="000F3046">
              <w:rPr>
                <w:sz w:val="23"/>
                <w:szCs w:val="23"/>
              </w:rPr>
              <w:t xml:space="preserve">Провести анализ отрывков текста на </w:t>
            </w:r>
            <w:proofErr w:type="gramStart"/>
            <w:r w:rsidRPr="000F3046">
              <w:rPr>
                <w:sz w:val="23"/>
                <w:szCs w:val="23"/>
              </w:rPr>
              <w:t>английском</w:t>
            </w:r>
            <w:proofErr w:type="gramEnd"/>
            <w:r w:rsidRPr="000F3046">
              <w:rPr>
                <w:sz w:val="23"/>
                <w:szCs w:val="23"/>
              </w:rPr>
              <w:t xml:space="preserve"> и русском языках на предмет выявления особенностей реализации логических связей в сложном синтаксическом целом (цель, причина).</w:t>
            </w:r>
          </w:p>
        </w:tc>
      </w:tr>
      <w:tr w:rsidR="009E6058" w14:paraId="5727B61D" w14:textId="77777777" w:rsidTr="00F00293">
        <w:tc>
          <w:tcPr>
            <w:tcW w:w="562" w:type="dxa"/>
          </w:tcPr>
          <w:p w14:paraId="61F58DA0"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24471CC7" w14:textId="77777777" w:rsidR="009E6058" w:rsidRPr="000F3046" w:rsidRDefault="009E6058" w:rsidP="00523021">
            <w:pPr>
              <w:pStyle w:val="Default"/>
              <w:spacing w:after="30"/>
              <w:jc w:val="both"/>
              <w:rPr>
                <w:sz w:val="23"/>
                <w:szCs w:val="23"/>
              </w:rPr>
            </w:pPr>
            <w:r w:rsidRPr="000F3046">
              <w:rPr>
                <w:sz w:val="23"/>
                <w:szCs w:val="23"/>
              </w:rPr>
              <w:t xml:space="preserve">Провести анализ отрывков текста на </w:t>
            </w:r>
            <w:proofErr w:type="gramStart"/>
            <w:r w:rsidRPr="000F3046">
              <w:rPr>
                <w:sz w:val="23"/>
                <w:szCs w:val="23"/>
              </w:rPr>
              <w:t>английском</w:t>
            </w:r>
            <w:proofErr w:type="gramEnd"/>
            <w:r w:rsidRPr="000F3046">
              <w:rPr>
                <w:sz w:val="23"/>
                <w:szCs w:val="23"/>
              </w:rPr>
              <w:t xml:space="preserve"> и русском языках на предмет выявления особенностей реализации логических связей в сложном синтаксическом целом (атрибуция).</w:t>
            </w:r>
          </w:p>
        </w:tc>
      </w:tr>
      <w:tr w:rsidR="009E6058" w14:paraId="0D7EC836" w14:textId="77777777" w:rsidTr="00F00293">
        <w:tc>
          <w:tcPr>
            <w:tcW w:w="562" w:type="dxa"/>
          </w:tcPr>
          <w:p w14:paraId="29825CBD"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092C8F36" w14:textId="77777777" w:rsidR="009E6058" w:rsidRPr="000F3046" w:rsidRDefault="009E6058" w:rsidP="00523021">
            <w:pPr>
              <w:pStyle w:val="Default"/>
              <w:spacing w:after="30"/>
              <w:jc w:val="both"/>
              <w:rPr>
                <w:sz w:val="23"/>
                <w:szCs w:val="23"/>
              </w:rPr>
            </w:pPr>
            <w:r w:rsidRPr="000F3046">
              <w:rPr>
                <w:sz w:val="23"/>
                <w:szCs w:val="23"/>
              </w:rPr>
              <w:t xml:space="preserve">Провести анализ отрывков текста на </w:t>
            </w:r>
            <w:proofErr w:type="gramStart"/>
            <w:r w:rsidRPr="000F3046">
              <w:rPr>
                <w:sz w:val="23"/>
                <w:szCs w:val="23"/>
              </w:rPr>
              <w:t>английском</w:t>
            </w:r>
            <w:proofErr w:type="gramEnd"/>
            <w:r w:rsidRPr="000F3046">
              <w:rPr>
                <w:sz w:val="23"/>
                <w:szCs w:val="23"/>
              </w:rPr>
              <w:t xml:space="preserve"> и русском языках на предмет выявления особенностей реализации тема-</w:t>
            </w:r>
            <w:proofErr w:type="spellStart"/>
            <w:r w:rsidRPr="000F3046">
              <w:rPr>
                <w:sz w:val="23"/>
                <w:szCs w:val="23"/>
              </w:rPr>
              <w:t>рематической</w:t>
            </w:r>
            <w:proofErr w:type="spellEnd"/>
            <w:r w:rsidRPr="000F3046">
              <w:rPr>
                <w:sz w:val="23"/>
                <w:szCs w:val="23"/>
              </w:rPr>
              <w:t xml:space="preserve"> структуры.</w:t>
            </w:r>
          </w:p>
        </w:tc>
      </w:tr>
      <w:tr w:rsidR="009E6058" w14:paraId="292FFD72" w14:textId="77777777" w:rsidTr="00F00293">
        <w:tc>
          <w:tcPr>
            <w:tcW w:w="562" w:type="dxa"/>
          </w:tcPr>
          <w:p w14:paraId="53D37EEE"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73B95CF4" w14:textId="77777777" w:rsidR="009E6058" w:rsidRPr="000F3046" w:rsidRDefault="009E6058" w:rsidP="00523021">
            <w:pPr>
              <w:pStyle w:val="Default"/>
              <w:spacing w:after="30"/>
              <w:jc w:val="both"/>
              <w:rPr>
                <w:sz w:val="23"/>
                <w:szCs w:val="23"/>
              </w:rPr>
            </w:pPr>
            <w:r w:rsidRPr="000F3046">
              <w:rPr>
                <w:sz w:val="23"/>
                <w:szCs w:val="23"/>
              </w:rPr>
              <w:t xml:space="preserve">Провести анализ отрывков текста на </w:t>
            </w:r>
            <w:proofErr w:type="gramStart"/>
            <w:r w:rsidRPr="000F3046">
              <w:rPr>
                <w:sz w:val="23"/>
                <w:szCs w:val="23"/>
              </w:rPr>
              <w:t>английском</w:t>
            </w:r>
            <w:proofErr w:type="gramEnd"/>
            <w:r w:rsidRPr="000F3046">
              <w:rPr>
                <w:sz w:val="23"/>
                <w:szCs w:val="23"/>
              </w:rPr>
              <w:t xml:space="preserve"> и русском языках на предмет выявления особенностей реализации функционального потенциала тема-</w:t>
            </w:r>
            <w:proofErr w:type="spellStart"/>
            <w:r w:rsidRPr="000F3046">
              <w:rPr>
                <w:sz w:val="23"/>
                <w:szCs w:val="23"/>
              </w:rPr>
              <w:t>рематических</w:t>
            </w:r>
            <w:proofErr w:type="spellEnd"/>
            <w:r w:rsidRPr="000F3046">
              <w:rPr>
                <w:sz w:val="23"/>
                <w:szCs w:val="23"/>
              </w:rPr>
              <w:t xml:space="preserve"> средств (артикли, порядок слов).</w:t>
            </w:r>
          </w:p>
        </w:tc>
      </w:tr>
      <w:tr w:rsidR="009E6058" w14:paraId="3056D755" w14:textId="77777777" w:rsidTr="00F00293">
        <w:tc>
          <w:tcPr>
            <w:tcW w:w="562" w:type="dxa"/>
          </w:tcPr>
          <w:p w14:paraId="311ABB2F"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698BB976" w14:textId="77777777" w:rsidR="009E6058" w:rsidRPr="000F3046" w:rsidRDefault="009E6058" w:rsidP="00523021">
            <w:pPr>
              <w:pStyle w:val="Default"/>
              <w:spacing w:after="30"/>
              <w:jc w:val="both"/>
              <w:rPr>
                <w:sz w:val="23"/>
                <w:szCs w:val="23"/>
              </w:rPr>
            </w:pPr>
            <w:r w:rsidRPr="000F3046">
              <w:rPr>
                <w:sz w:val="23"/>
                <w:szCs w:val="23"/>
              </w:rPr>
              <w:t xml:space="preserve">Провести анализ отрывков текста на </w:t>
            </w:r>
            <w:proofErr w:type="gramStart"/>
            <w:r w:rsidRPr="000F3046">
              <w:rPr>
                <w:sz w:val="23"/>
                <w:szCs w:val="23"/>
              </w:rPr>
              <w:t>английском</w:t>
            </w:r>
            <w:proofErr w:type="gramEnd"/>
            <w:r w:rsidRPr="000F3046">
              <w:rPr>
                <w:sz w:val="23"/>
                <w:szCs w:val="23"/>
              </w:rPr>
              <w:t xml:space="preserve"> и русском языках на предмет выявления особенностей номинализации события.</w:t>
            </w:r>
          </w:p>
        </w:tc>
      </w:tr>
      <w:tr w:rsidR="009E6058" w14:paraId="4C367D7B" w14:textId="77777777" w:rsidTr="00F00293">
        <w:tc>
          <w:tcPr>
            <w:tcW w:w="562" w:type="dxa"/>
          </w:tcPr>
          <w:p w14:paraId="0E8FAE33"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391A9798" w14:textId="77777777" w:rsidR="009E6058" w:rsidRPr="000F3046" w:rsidRDefault="009E6058" w:rsidP="00523021">
            <w:pPr>
              <w:pStyle w:val="Default"/>
              <w:spacing w:after="30"/>
              <w:jc w:val="both"/>
              <w:rPr>
                <w:sz w:val="23"/>
                <w:szCs w:val="23"/>
              </w:rPr>
            </w:pPr>
            <w:r w:rsidRPr="000F3046">
              <w:rPr>
                <w:sz w:val="23"/>
                <w:szCs w:val="23"/>
              </w:rPr>
              <w:t xml:space="preserve">Провести анализ отрывков текста на </w:t>
            </w:r>
            <w:proofErr w:type="gramStart"/>
            <w:r w:rsidRPr="000F3046">
              <w:rPr>
                <w:sz w:val="23"/>
                <w:szCs w:val="23"/>
              </w:rPr>
              <w:t>английском</w:t>
            </w:r>
            <w:proofErr w:type="gramEnd"/>
            <w:r w:rsidRPr="000F3046">
              <w:rPr>
                <w:sz w:val="23"/>
                <w:szCs w:val="23"/>
              </w:rPr>
              <w:t xml:space="preserve"> и русском языках на предмет выявления особенностей реализации морфо-синтаксических форматов выражения параллельного действия.</w:t>
            </w:r>
          </w:p>
        </w:tc>
      </w:tr>
      <w:tr w:rsidR="009E6058" w14:paraId="173053C0" w14:textId="77777777" w:rsidTr="00F00293">
        <w:tc>
          <w:tcPr>
            <w:tcW w:w="562" w:type="dxa"/>
          </w:tcPr>
          <w:p w14:paraId="6178BAAA"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6F9DE392" w14:textId="77777777" w:rsidR="009E6058" w:rsidRPr="000F3046" w:rsidRDefault="009E6058" w:rsidP="00523021">
            <w:pPr>
              <w:pStyle w:val="Default"/>
              <w:spacing w:after="30"/>
              <w:jc w:val="both"/>
              <w:rPr>
                <w:sz w:val="23"/>
                <w:szCs w:val="23"/>
              </w:rPr>
            </w:pPr>
            <w:r w:rsidRPr="000F3046">
              <w:rPr>
                <w:sz w:val="23"/>
                <w:szCs w:val="23"/>
              </w:rPr>
              <w:t xml:space="preserve">Провести анализ отрывков текста на </w:t>
            </w:r>
            <w:proofErr w:type="gramStart"/>
            <w:r w:rsidRPr="000F3046">
              <w:rPr>
                <w:sz w:val="23"/>
                <w:szCs w:val="23"/>
              </w:rPr>
              <w:t>английском</w:t>
            </w:r>
            <w:proofErr w:type="gramEnd"/>
            <w:r w:rsidRPr="000F3046">
              <w:rPr>
                <w:sz w:val="23"/>
                <w:szCs w:val="23"/>
              </w:rPr>
              <w:t xml:space="preserve"> и русском языках на предмет выявления особенностей реализации </w:t>
            </w:r>
            <w:proofErr w:type="spellStart"/>
            <w:r w:rsidRPr="000F3046">
              <w:rPr>
                <w:sz w:val="23"/>
                <w:szCs w:val="23"/>
              </w:rPr>
              <w:t>эпистемической</w:t>
            </w:r>
            <w:proofErr w:type="spellEnd"/>
            <w:r w:rsidRPr="000F3046">
              <w:rPr>
                <w:sz w:val="23"/>
                <w:szCs w:val="23"/>
              </w:rPr>
              <w:t xml:space="preserve"> модальности.</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12646176"/>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0F3046" w:rsidRDefault="00AD3A54" w:rsidP="00801458">
            <w:pPr>
              <w:pStyle w:val="Default"/>
              <w:spacing w:after="30"/>
              <w:jc w:val="both"/>
              <w:rPr>
                <w:sz w:val="23"/>
                <w:szCs w:val="23"/>
              </w:rPr>
            </w:pPr>
            <w:r w:rsidRPr="000F3046">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12646177"/>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0F3046"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0F3046" w14:paraId="5A1C9382" w14:textId="77777777" w:rsidTr="00801458">
        <w:tc>
          <w:tcPr>
            <w:tcW w:w="2336" w:type="dxa"/>
          </w:tcPr>
          <w:p w14:paraId="4C518DAB" w14:textId="77777777" w:rsidR="005D65A5" w:rsidRPr="000F3046" w:rsidRDefault="005D65A5" w:rsidP="00801458">
            <w:pPr>
              <w:jc w:val="center"/>
              <w:rPr>
                <w:rFonts w:ascii="Times New Roman" w:hAnsi="Times New Roman" w:cs="Times New Roman"/>
                <w:b/>
              </w:rPr>
            </w:pPr>
            <w:r w:rsidRPr="000F3046">
              <w:rPr>
                <w:rFonts w:ascii="Times New Roman" w:hAnsi="Times New Roman" w:cs="Times New Roman"/>
                <w:b/>
              </w:rPr>
              <w:t>Номер контрольной точки</w:t>
            </w:r>
          </w:p>
        </w:tc>
        <w:tc>
          <w:tcPr>
            <w:tcW w:w="2336" w:type="dxa"/>
          </w:tcPr>
          <w:p w14:paraId="6FB4C23E" w14:textId="77777777" w:rsidR="005D65A5" w:rsidRPr="000F3046" w:rsidRDefault="005D65A5" w:rsidP="00801458">
            <w:pPr>
              <w:jc w:val="center"/>
              <w:rPr>
                <w:rFonts w:ascii="Times New Roman" w:hAnsi="Times New Roman" w:cs="Times New Roman"/>
                <w:b/>
              </w:rPr>
            </w:pPr>
            <w:r w:rsidRPr="000F3046">
              <w:rPr>
                <w:rFonts w:ascii="Times New Roman" w:hAnsi="Times New Roman" w:cs="Times New Roman"/>
                <w:b/>
              </w:rPr>
              <w:t>Тип контрольной точки</w:t>
            </w:r>
          </w:p>
        </w:tc>
        <w:tc>
          <w:tcPr>
            <w:tcW w:w="2336" w:type="dxa"/>
          </w:tcPr>
          <w:p w14:paraId="048CBEA9" w14:textId="77777777" w:rsidR="005D65A5" w:rsidRPr="000F3046" w:rsidRDefault="005D65A5" w:rsidP="00801458">
            <w:pPr>
              <w:jc w:val="center"/>
              <w:rPr>
                <w:rFonts w:ascii="Times New Roman" w:hAnsi="Times New Roman" w:cs="Times New Roman"/>
                <w:b/>
              </w:rPr>
            </w:pPr>
            <w:r w:rsidRPr="000F3046">
              <w:rPr>
                <w:rFonts w:ascii="Times New Roman" w:hAnsi="Times New Roman" w:cs="Times New Roman"/>
                <w:b/>
              </w:rPr>
              <w:t>Способ проведения</w:t>
            </w:r>
          </w:p>
        </w:tc>
        <w:tc>
          <w:tcPr>
            <w:tcW w:w="2337" w:type="dxa"/>
          </w:tcPr>
          <w:p w14:paraId="267B0FDF" w14:textId="77777777" w:rsidR="005D65A5" w:rsidRPr="000F3046" w:rsidRDefault="005D65A5" w:rsidP="00801458">
            <w:pPr>
              <w:jc w:val="center"/>
              <w:rPr>
                <w:rFonts w:ascii="Times New Roman" w:hAnsi="Times New Roman" w:cs="Times New Roman"/>
                <w:b/>
              </w:rPr>
            </w:pPr>
            <w:r w:rsidRPr="000F3046">
              <w:rPr>
                <w:rFonts w:ascii="Times New Roman" w:hAnsi="Times New Roman" w:cs="Times New Roman"/>
                <w:b/>
              </w:rPr>
              <w:t>Номера тем</w:t>
            </w:r>
          </w:p>
        </w:tc>
      </w:tr>
      <w:tr w:rsidR="005D65A5" w:rsidRPr="000F3046" w14:paraId="07658034" w14:textId="77777777" w:rsidTr="00801458">
        <w:tc>
          <w:tcPr>
            <w:tcW w:w="2336" w:type="dxa"/>
          </w:tcPr>
          <w:p w14:paraId="1553D698" w14:textId="78F29BFB" w:rsidR="005D65A5" w:rsidRPr="000F3046" w:rsidRDefault="007478E0" w:rsidP="00801458">
            <w:pPr>
              <w:jc w:val="center"/>
              <w:rPr>
                <w:rFonts w:ascii="Times New Roman" w:hAnsi="Times New Roman" w:cs="Times New Roman"/>
              </w:rPr>
            </w:pPr>
            <w:r w:rsidRPr="000F3046">
              <w:rPr>
                <w:rFonts w:ascii="Times New Roman" w:hAnsi="Times New Roman" w:cs="Times New Roman"/>
                <w:lang w:val="en-US"/>
              </w:rPr>
              <w:t>1</w:t>
            </w:r>
          </w:p>
        </w:tc>
        <w:tc>
          <w:tcPr>
            <w:tcW w:w="2336" w:type="dxa"/>
          </w:tcPr>
          <w:p w14:paraId="4C5C3C11" w14:textId="5E14221A" w:rsidR="005D65A5" w:rsidRPr="000F3046" w:rsidRDefault="007478E0" w:rsidP="00801458">
            <w:pPr>
              <w:rPr>
                <w:rFonts w:ascii="Times New Roman" w:hAnsi="Times New Roman" w:cs="Times New Roman"/>
              </w:rPr>
            </w:pPr>
            <w:r w:rsidRPr="000F3046">
              <w:rPr>
                <w:rFonts w:ascii="Times New Roman" w:hAnsi="Times New Roman" w:cs="Times New Roman"/>
                <w:lang w:val="en-US"/>
              </w:rPr>
              <w:t>Тест</w:t>
            </w:r>
          </w:p>
        </w:tc>
        <w:tc>
          <w:tcPr>
            <w:tcW w:w="2336" w:type="dxa"/>
          </w:tcPr>
          <w:p w14:paraId="09793085" w14:textId="37E3864C" w:rsidR="005D65A5" w:rsidRPr="000F3046" w:rsidRDefault="007478E0" w:rsidP="00801458">
            <w:pPr>
              <w:rPr>
                <w:rFonts w:ascii="Times New Roman" w:hAnsi="Times New Roman" w:cs="Times New Roman"/>
              </w:rPr>
            </w:pPr>
            <w:r w:rsidRPr="000F3046">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0F3046" w:rsidRDefault="007478E0" w:rsidP="00801458">
            <w:pPr>
              <w:rPr>
                <w:rFonts w:ascii="Times New Roman" w:hAnsi="Times New Roman" w:cs="Times New Roman"/>
              </w:rPr>
            </w:pPr>
            <w:r w:rsidRPr="000F3046">
              <w:rPr>
                <w:rFonts w:ascii="Times New Roman" w:hAnsi="Times New Roman" w:cs="Times New Roman"/>
                <w:lang w:val="en-US"/>
              </w:rPr>
              <w:t>1-5</w:t>
            </w:r>
          </w:p>
        </w:tc>
      </w:tr>
      <w:tr w:rsidR="005D65A5" w:rsidRPr="000F3046" w14:paraId="1CBB3742" w14:textId="77777777" w:rsidTr="00801458">
        <w:tc>
          <w:tcPr>
            <w:tcW w:w="2336" w:type="dxa"/>
          </w:tcPr>
          <w:p w14:paraId="34099C08" w14:textId="77777777" w:rsidR="005D65A5" w:rsidRPr="000F3046" w:rsidRDefault="007478E0" w:rsidP="00801458">
            <w:pPr>
              <w:jc w:val="center"/>
              <w:rPr>
                <w:rFonts w:ascii="Times New Roman" w:hAnsi="Times New Roman" w:cs="Times New Roman"/>
              </w:rPr>
            </w:pPr>
            <w:r w:rsidRPr="000F3046">
              <w:rPr>
                <w:rFonts w:ascii="Times New Roman" w:hAnsi="Times New Roman" w:cs="Times New Roman"/>
                <w:lang w:val="en-US"/>
              </w:rPr>
              <w:t>2</w:t>
            </w:r>
          </w:p>
        </w:tc>
        <w:tc>
          <w:tcPr>
            <w:tcW w:w="2336" w:type="dxa"/>
          </w:tcPr>
          <w:p w14:paraId="6FB3A9FB" w14:textId="77777777" w:rsidR="005D65A5" w:rsidRPr="000F3046" w:rsidRDefault="007478E0" w:rsidP="00801458">
            <w:pPr>
              <w:rPr>
                <w:rFonts w:ascii="Times New Roman" w:hAnsi="Times New Roman" w:cs="Times New Roman"/>
              </w:rPr>
            </w:pPr>
            <w:r w:rsidRPr="000F3046">
              <w:rPr>
                <w:rFonts w:ascii="Times New Roman" w:hAnsi="Times New Roman" w:cs="Times New Roman"/>
                <w:lang w:val="en-US"/>
              </w:rPr>
              <w:t>Проектно-аналитическая работа</w:t>
            </w:r>
          </w:p>
        </w:tc>
        <w:tc>
          <w:tcPr>
            <w:tcW w:w="2336" w:type="dxa"/>
          </w:tcPr>
          <w:p w14:paraId="5A8D0289" w14:textId="77777777" w:rsidR="005D65A5" w:rsidRPr="000F3046" w:rsidRDefault="007478E0" w:rsidP="00801458">
            <w:pPr>
              <w:rPr>
                <w:rFonts w:ascii="Times New Roman" w:hAnsi="Times New Roman" w:cs="Times New Roman"/>
              </w:rPr>
            </w:pPr>
            <w:r w:rsidRPr="000F3046">
              <w:rPr>
                <w:rFonts w:ascii="Times New Roman" w:hAnsi="Times New Roman" w:cs="Times New Roman"/>
              </w:rPr>
              <w:t>с помощью технических средств и информационных систем</w:t>
            </w:r>
          </w:p>
        </w:tc>
        <w:tc>
          <w:tcPr>
            <w:tcW w:w="2337" w:type="dxa"/>
          </w:tcPr>
          <w:p w14:paraId="6EA72173" w14:textId="77777777" w:rsidR="005D65A5" w:rsidRPr="000F3046" w:rsidRDefault="007478E0" w:rsidP="00801458">
            <w:pPr>
              <w:rPr>
                <w:rFonts w:ascii="Times New Roman" w:hAnsi="Times New Roman" w:cs="Times New Roman"/>
              </w:rPr>
            </w:pPr>
            <w:r w:rsidRPr="000F3046">
              <w:rPr>
                <w:rFonts w:ascii="Times New Roman" w:hAnsi="Times New Roman" w:cs="Times New Roman"/>
                <w:lang w:val="en-US"/>
              </w:rPr>
              <w:t>6-10</w:t>
            </w:r>
          </w:p>
        </w:tc>
      </w:tr>
      <w:tr w:rsidR="005D65A5" w:rsidRPr="000F3046" w14:paraId="68F20687" w14:textId="77777777" w:rsidTr="00801458">
        <w:tc>
          <w:tcPr>
            <w:tcW w:w="2336" w:type="dxa"/>
          </w:tcPr>
          <w:p w14:paraId="5543A9D4" w14:textId="77777777" w:rsidR="005D65A5" w:rsidRPr="000F3046" w:rsidRDefault="007478E0" w:rsidP="00801458">
            <w:pPr>
              <w:jc w:val="center"/>
              <w:rPr>
                <w:rFonts w:ascii="Times New Roman" w:hAnsi="Times New Roman" w:cs="Times New Roman"/>
              </w:rPr>
            </w:pPr>
            <w:r w:rsidRPr="000F3046">
              <w:rPr>
                <w:rFonts w:ascii="Times New Roman" w:hAnsi="Times New Roman" w:cs="Times New Roman"/>
                <w:lang w:val="en-US"/>
              </w:rPr>
              <w:t>3</w:t>
            </w:r>
          </w:p>
        </w:tc>
        <w:tc>
          <w:tcPr>
            <w:tcW w:w="2336" w:type="dxa"/>
          </w:tcPr>
          <w:p w14:paraId="1FD71577" w14:textId="77777777" w:rsidR="005D65A5" w:rsidRPr="000F3046" w:rsidRDefault="007478E0" w:rsidP="00801458">
            <w:pPr>
              <w:rPr>
                <w:rFonts w:ascii="Times New Roman" w:hAnsi="Times New Roman" w:cs="Times New Roman"/>
              </w:rPr>
            </w:pPr>
            <w:r w:rsidRPr="000F3046">
              <w:rPr>
                <w:rFonts w:ascii="Times New Roman" w:hAnsi="Times New Roman" w:cs="Times New Roman"/>
                <w:lang w:val="en-US"/>
              </w:rPr>
              <w:t>Текущий контроль</w:t>
            </w:r>
          </w:p>
        </w:tc>
        <w:tc>
          <w:tcPr>
            <w:tcW w:w="2336" w:type="dxa"/>
          </w:tcPr>
          <w:p w14:paraId="195F3BD7" w14:textId="77777777" w:rsidR="005D65A5" w:rsidRPr="000F3046" w:rsidRDefault="007478E0" w:rsidP="00801458">
            <w:pPr>
              <w:rPr>
                <w:rFonts w:ascii="Times New Roman" w:hAnsi="Times New Roman" w:cs="Times New Roman"/>
              </w:rPr>
            </w:pPr>
            <w:r w:rsidRPr="000F3046">
              <w:rPr>
                <w:rFonts w:ascii="Times New Roman" w:hAnsi="Times New Roman" w:cs="Times New Roman"/>
              </w:rPr>
              <w:t>с помощью технических средств и информационных систем</w:t>
            </w:r>
          </w:p>
        </w:tc>
        <w:tc>
          <w:tcPr>
            <w:tcW w:w="2337" w:type="dxa"/>
          </w:tcPr>
          <w:p w14:paraId="75877720" w14:textId="77777777" w:rsidR="005D65A5" w:rsidRPr="000F3046" w:rsidRDefault="007478E0" w:rsidP="00801458">
            <w:pPr>
              <w:rPr>
                <w:rFonts w:ascii="Times New Roman" w:hAnsi="Times New Roman" w:cs="Times New Roman"/>
              </w:rPr>
            </w:pPr>
            <w:r w:rsidRPr="000F3046">
              <w:rPr>
                <w:rFonts w:ascii="Times New Roman" w:hAnsi="Times New Roman" w:cs="Times New Roman"/>
                <w:lang w:val="en-US"/>
              </w:rPr>
              <w:t>1-10</w:t>
            </w:r>
          </w:p>
        </w:tc>
      </w:tr>
    </w:tbl>
    <w:p w14:paraId="6D01A11C" w14:textId="61720847" w:rsidR="00F56264" w:rsidRPr="000F3046" w:rsidRDefault="00F56264" w:rsidP="00090AC1">
      <w:pPr>
        <w:jc w:val="both"/>
        <w:rPr>
          <w:rFonts w:ascii="Times New Roman" w:hAnsi="Times New Roman" w:cs="Times New Roman"/>
          <w:b/>
          <w:sz w:val="28"/>
          <w:szCs w:val="28"/>
        </w:rPr>
      </w:pPr>
    </w:p>
    <w:p w14:paraId="1E7CF20C" w14:textId="77777777" w:rsidR="00C23E7F" w:rsidRPr="000F3046" w:rsidRDefault="00C23E7F" w:rsidP="00C23E7F">
      <w:pPr>
        <w:pStyle w:val="2"/>
        <w:jc w:val="center"/>
        <w:rPr>
          <w:rFonts w:ascii="Times New Roman" w:hAnsi="Times New Roman" w:cs="Times New Roman"/>
          <w:b/>
          <w:color w:val="auto"/>
          <w:sz w:val="28"/>
          <w:szCs w:val="28"/>
        </w:rPr>
      </w:pPr>
      <w:bookmarkStart w:id="23" w:name="_Toc82187017"/>
      <w:bookmarkStart w:id="24" w:name="_Toc212646178"/>
      <w:r w:rsidRPr="000F3046">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0F3046" w14:paraId="0BECF44B" w14:textId="77777777" w:rsidTr="000F3046">
        <w:tc>
          <w:tcPr>
            <w:tcW w:w="562" w:type="dxa"/>
          </w:tcPr>
          <w:p w14:paraId="24AFED1F" w14:textId="77777777" w:rsidR="000F3046" w:rsidRDefault="000F3046">
            <w:pPr>
              <w:pStyle w:val="Default"/>
              <w:spacing w:after="30"/>
              <w:jc w:val="both"/>
              <w:rPr>
                <w:sz w:val="23"/>
                <w:szCs w:val="23"/>
                <w:lang w:val="en-US"/>
              </w:rPr>
            </w:pPr>
          </w:p>
        </w:tc>
        <w:tc>
          <w:tcPr>
            <w:tcW w:w="8783" w:type="dxa"/>
            <w:hideMark/>
          </w:tcPr>
          <w:p w14:paraId="0C28951B" w14:textId="77777777" w:rsidR="000F3046" w:rsidRDefault="000F3046">
            <w:pPr>
              <w:pStyle w:val="Default"/>
              <w:spacing w:after="30"/>
              <w:jc w:val="both"/>
              <w:rPr>
                <w:sz w:val="23"/>
                <w:szCs w:val="23"/>
              </w:rPr>
            </w:pPr>
            <w:r>
              <w:rPr>
                <w:sz w:val="23"/>
                <w:szCs w:val="23"/>
              </w:rPr>
              <w:t>Рабочей программой дисциплины не предусмотрено.</w:t>
            </w:r>
          </w:p>
        </w:tc>
      </w:tr>
    </w:tbl>
    <w:p w14:paraId="74991DA8" w14:textId="77777777" w:rsidR="000F3046" w:rsidRPr="000F3046" w:rsidRDefault="000F3046" w:rsidP="00C23E7F">
      <w:pPr>
        <w:spacing w:after="0" w:line="240" w:lineRule="auto"/>
        <w:jc w:val="center"/>
        <w:rPr>
          <w:rFonts w:ascii="Times New Roman" w:hAnsi="Times New Roman"/>
          <w:b/>
          <w:sz w:val="28"/>
          <w:szCs w:val="28"/>
        </w:rPr>
      </w:pPr>
    </w:p>
    <w:p w14:paraId="11DE9780" w14:textId="77777777" w:rsidR="00B8237E" w:rsidRPr="000F3046" w:rsidRDefault="00B8237E" w:rsidP="00B8237E">
      <w:pPr>
        <w:pStyle w:val="2"/>
        <w:jc w:val="center"/>
        <w:rPr>
          <w:rFonts w:ascii="Times New Roman" w:hAnsi="Times New Roman" w:cs="Times New Roman"/>
          <w:b/>
          <w:color w:val="auto"/>
          <w:sz w:val="28"/>
          <w:szCs w:val="28"/>
        </w:rPr>
      </w:pPr>
      <w:bookmarkStart w:id="25" w:name="_Toc82187018"/>
      <w:bookmarkStart w:id="26" w:name="_Toc212646179"/>
      <w:r w:rsidRPr="000F3046">
        <w:rPr>
          <w:rFonts w:ascii="Times New Roman" w:hAnsi="Times New Roman" w:cs="Times New Roman"/>
          <w:b/>
          <w:color w:val="auto"/>
          <w:sz w:val="28"/>
          <w:szCs w:val="28"/>
        </w:rPr>
        <w:t xml:space="preserve">1.5 Самостоятельная работа </w:t>
      </w:r>
      <w:proofErr w:type="gramStart"/>
      <w:r w:rsidRPr="000F3046">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0F3046" w:rsidRDefault="00B8237E" w:rsidP="00B8237E"/>
    <w:tbl>
      <w:tblPr>
        <w:tblStyle w:val="a4"/>
        <w:tblW w:w="5000" w:type="pct"/>
        <w:tblLook w:val="04A0" w:firstRow="1" w:lastRow="0" w:firstColumn="1" w:lastColumn="0" w:noHBand="0" w:noVBand="1"/>
      </w:tblPr>
      <w:tblGrid>
        <w:gridCol w:w="4785"/>
        <w:gridCol w:w="4786"/>
      </w:tblGrid>
      <w:tr w:rsidR="00B8237E" w:rsidRPr="000F3046" w14:paraId="0267C479" w14:textId="77777777" w:rsidTr="00801458">
        <w:tc>
          <w:tcPr>
            <w:tcW w:w="2500" w:type="pct"/>
          </w:tcPr>
          <w:p w14:paraId="37F699C9" w14:textId="77777777" w:rsidR="00B8237E" w:rsidRPr="000F3046" w:rsidRDefault="00B8237E" w:rsidP="00801458">
            <w:pPr>
              <w:jc w:val="center"/>
              <w:rPr>
                <w:rFonts w:ascii="Times New Roman" w:hAnsi="Times New Roman" w:cs="Times New Roman"/>
                <w:b/>
              </w:rPr>
            </w:pPr>
            <w:r w:rsidRPr="000F3046">
              <w:rPr>
                <w:rFonts w:ascii="Times New Roman" w:hAnsi="Times New Roman" w:cs="Times New Roman"/>
                <w:b/>
              </w:rPr>
              <w:t>Наименования самостоятельной работы</w:t>
            </w:r>
          </w:p>
        </w:tc>
        <w:tc>
          <w:tcPr>
            <w:tcW w:w="2500" w:type="pct"/>
          </w:tcPr>
          <w:p w14:paraId="0A769611" w14:textId="77777777" w:rsidR="00B8237E" w:rsidRPr="000F3046" w:rsidRDefault="00B8237E" w:rsidP="00801458">
            <w:pPr>
              <w:jc w:val="center"/>
              <w:rPr>
                <w:rFonts w:ascii="Times New Roman" w:hAnsi="Times New Roman" w:cs="Times New Roman"/>
                <w:b/>
              </w:rPr>
            </w:pPr>
            <w:r w:rsidRPr="000F3046">
              <w:rPr>
                <w:rFonts w:ascii="Times New Roman" w:hAnsi="Times New Roman" w:cs="Times New Roman"/>
                <w:b/>
              </w:rPr>
              <w:t>Номера тем</w:t>
            </w:r>
          </w:p>
        </w:tc>
      </w:tr>
      <w:tr w:rsidR="00B8237E" w:rsidRPr="000F3046" w14:paraId="3F240151" w14:textId="77777777" w:rsidTr="00801458">
        <w:tc>
          <w:tcPr>
            <w:tcW w:w="2500" w:type="pct"/>
          </w:tcPr>
          <w:p w14:paraId="61E91592" w14:textId="61A0874C" w:rsidR="00B8237E" w:rsidRPr="000F3046" w:rsidRDefault="00B8237E" w:rsidP="00801458">
            <w:pPr>
              <w:rPr>
                <w:rFonts w:ascii="Times New Roman" w:hAnsi="Times New Roman" w:cs="Times New Roman"/>
              </w:rPr>
            </w:pPr>
            <w:r w:rsidRPr="000F3046">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0F3046" w:rsidRDefault="005C548A" w:rsidP="00801458">
            <w:pPr>
              <w:rPr>
                <w:rFonts w:ascii="Times New Roman" w:hAnsi="Times New Roman" w:cs="Times New Roman"/>
              </w:rPr>
            </w:pPr>
            <w:r w:rsidRPr="000F3046">
              <w:rPr>
                <w:rFonts w:ascii="Times New Roman" w:hAnsi="Times New Roman" w:cs="Times New Roman"/>
                <w:lang w:val="en-US"/>
              </w:rPr>
              <w:t>1-10</w:t>
            </w:r>
          </w:p>
        </w:tc>
      </w:tr>
      <w:tr w:rsidR="00B8237E" w:rsidRPr="000F3046" w14:paraId="6A0E26D1" w14:textId="77777777" w:rsidTr="00801458">
        <w:tc>
          <w:tcPr>
            <w:tcW w:w="2500" w:type="pct"/>
          </w:tcPr>
          <w:p w14:paraId="27F14548" w14:textId="77777777" w:rsidR="00B8237E" w:rsidRPr="000F3046" w:rsidRDefault="00B8237E" w:rsidP="00801458">
            <w:pPr>
              <w:rPr>
                <w:rFonts w:ascii="Times New Roman" w:hAnsi="Times New Roman" w:cs="Times New Roman"/>
                <w:lang w:val="en-US"/>
              </w:rPr>
            </w:pPr>
            <w:r w:rsidRPr="000F3046">
              <w:rPr>
                <w:rFonts w:ascii="Times New Roman" w:hAnsi="Times New Roman" w:cs="Times New Roman"/>
                <w:lang w:val="en-US"/>
              </w:rPr>
              <w:t>Подготовка сообщений, докладов</w:t>
            </w:r>
          </w:p>
        </w:tc>
        <w:tc>
          <w:tcPr>
            <w:tcW w:w="2500" w:type="pct"/>
          </w:tcPr>
          <w:p w14:paraId="6DFBA5A2" w14:textId="77777777" w:rsidR="00B8237E" w:rsidRPr="000F3046" w:rsidRDefault="005C548A" w:rsidP="00801458">
            <w:pPr>
              <w:rPr>
                <w:rFonts w:ascii="Times New Roman" w:hAnsi="Times New Roman" w:cs="Times New Roman"/>
              </w:rPr>
            </w:pPr>
            <w:r w:rsidRPr="000F3046">
              <w:rPr>
                <w:rFonts w:ascii="Times New Roman" w:hAnsi="Times New Roman" w:cs="Times New Roman"/>
                <w:lang w:val="en-US"/>
              </w:rPr>
              <w:t>1-10</w:t>
            </w:r>
          </w:p>
        </w:tc>
      </w:tr>
      <w:tr w:rsidR="00B8237E" w:rsidRPr="000F3046" w14:paraId="577F9F20" w14:textId="77777777" w:rsidTr="00801458">
        <w:tc>
          <w:tcPr>
            <w:tcW w:w="2500" w:type="pct"/>
          </w:tcPr>
          <w:p w14:paraId="3BF42094" w14:textId="77777777" w:rsidR="00B8237E" w:rsidRPr="000F3046" w:rsidRDefault="00B8237E" w:rsidP="00801458">
            <w:pPr>
              <w:rPr>
                <w:rFonts w:ascii="Times New Roman" w:hAnsi="Times New Roman" w:cs="Times New Roman"/>
                <w:lang w:val="en-US"/>
              </w:rPr>
            </w:pPr>
            <w:r w:rsidRPr="000F3046">
              <w:rPr>
                <w:rFonts w:ascii="Times New Roman" w:hAnsi="Times New Roman" w:cs="Times New Roman"/>
                <w:lang w:val="en-US"/>
              </w:rPr>
              <w:t>Выполнение домашних заданий</w:t>
            </w:r>
          </w:p>
        </w:tc>
        <w:tc>
          <w:tcPr>
            <w:tcW w:w="2500" w:type="pct"/>
          </w:tcPr>
          <w:p w14:paraId="1F92A2E3" w14:textId="77777777" w:rsidR="00B8237E" w:rsidRPr="000F3046" w:rsidRDefault="005C548A" w:rsidP="00801458">
            <w:pPr>
              <w:rPr>
                <w:rFonts w:ascii="Times New Roman" w:hAnsi="Times New Roman" w:cs="Times New Roman"/>
              </w:rPr>
            </w:pPr>
            <w:r w:rsidRPr="000F3046">
              <w:rPr>
                <w:rFonts w:ascii="Times New Roman" w:hAnsi="Times New Roman" w:cs="Times New Roman"/>
                <w:lang w:val="en-US"/>
              </w:rPr>
              <w:t>1-10</w:t>
            </w:r>
          </w:p>
        </w:tc>
      </w:tr>
      <w:tr w:rsidR="00B8237E" w:rsidRPr="000F3046" w14:paraId="0FC980FF" w14:textId="77777777" w:rsidTr="00801458">
        <w:tc>
          <w:tcPr>
            <w:tcW w:w="2500" w:type="pct"/>
          </w:tcPr>
          <w:p w14:paraId="56088576" w14:textId="77777777" w:rsidR="00B8237E" w:rsidRPr="000F3046" w:rsidRDefault="00B8237E" w:rsidP="00801458">
            <w:pPr>
              <w:rPr>
                <w:rFonts w:ascii="Times New Roman" w:hAnsi="Times New Roman" w:cs="Times New Roman"/>
              </w:rPr>
            </w:pPr>
            <w:r w:rsidRPr="000F3046">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1FF4DCDB" w14:textId="77777777" w:rsidR="00B8237E" w:rsidRPr="000F3046" w:rsidRDefault="005C548A" w:rsidP="00801458">
            <w:pPr>
              <w:rPr>
                <w:rFonts w:ascii="Times New Roman" w:hAnsi="Times New Roman" w:cs="Times New Roman"/>
              </w:rPr>
            </w:pPr>
            <w:r w:rsidRPr="000F3046">
              <w:rPr>
                <w:rFonts w:ascii="Times New Roman" w:hAnsi="Times New Roman" w:cs="Times New Roman"/>
                <w:lang w:val="en-US"/>
              </w:rPr>
              <w:t>1-10</w:t>
            </w:r>
          </w:p>
        </w:tc>
      </w:tr>
      <w:tr w:rsidR="00B8237E" w:rsidRPr="000F3046" w14:paraId="5A5533F7" w14:textId="77777777" w:rsidTr="00801458">
        <w:tc>
          <w:tcPr>
            <w:tcW w:w="2500" w:type="pct"/>
          </w:tcPr>
          <w:p w14:paraId="40667C65" w14:textId="77777777" w:rsidR="00B8237E" w:rsidRPr="000F3046" w:rsidRDefault="00B8237E" w:rsidP="00801458">
            <w:pPr>
              <w:rPr>
                <w:rFonts w:ascii="Times New Roman" w:hAnsi="Times New Roman" w:cs="Times New Roman"/>
                <w:lang w:val="en-US"/>
              </w:rPr>
            </w:pPr>
            <w:r w:rsidRPr="000F3046">
              <w:rPr>
                <w:rFonts w:ascii="Times New Roman" w:hAnsi="Times New Roman" w:cs="Times New Roman"/>
                <w:lang w:val="en-US"/>
              </w:rPr>
              <w:t>Подготовка к экзамену</w:t>
            </w:r>
          </w:p>
        </w:tc>
        <w:tc>
          <w:tcPr>
            <w:tcW w:w="2500" w:type="pct"/>
          </w:tcPr>
          <w:p w14:paraId="36BF0CA7" w14:textId="77777777" w:rsidR="00B8237E" w:rsidRPr="000F3046" w:rsidRDefault="005C548A" w:rsidP="00801458">
            <w:pPr>
              <w:rPr>
                <w:rFonts w:ascii="Times New Roman" w:hAnsi="Times New Roman" w:cs="Times New Roman"/>
              </w:rPr>
            </w:pPr>
            <w:r w:rsidRPr="000F3046">
              <w:rPr>
                <w:rFonts w:ascii="Times New Roman" w:hAnsi="Times New Roman" w:cs="Times New Roman"/>
                <w:lang w:val="en-US"/>
              </w:rPr>
              <w:t>1-10</w:t>
            </w:r>
          </w:p>
        </w:tc>
      </w:tr>
    </w:tbl>
    <w:p w14:paraId="6EB485C6" w14:textId="6A0F7BEC" w:rsidR="00C23E7F" w:rsidRPr="000F3046" w:rsidRDefault="00C23E7F" w:rsidP="00090AC1">
      <w:pPr>
        <w:jc w:val="both"/>
        <w:rPr>
          <w:rFonts w:ascii="Times New Roman" w:hAnsi="Times New Roman" w:cs="Times New Roman"/>
          <w:b/>
          <w:sz w:val="28"/>
          <w:szCs w:val="28"/>
        </w:rPr>
      </w:pPr>
    </w:p>
    <w:p w14:paraId="2178F105" w14:textId="77777777" w:rsidR="00142518" w:rsidRPr="000F3046" w:rsidRDefault="00142518" w:rsidP="00142518">
      <w:pPr>
        <w:pStyle w:val="2"/>
        <w:jc w:val="center"/>
        <w:rPr>
          <w:rFonts w:ascii="Times New Roman" w:hAnsi="Times New Roman" w:cs="Times New Roman"/>
          <w:b/>
          <w:color w:val="auto"/>
          <w:sz w:val="28"/>
          <w:szCs w:val="28"/>
        </w:rPr>
      </w:pPr>
      <w:bookmarkStart w:id="27" w:name="_Toc82187019"/>
      <w:bookmarkStart w:id="28" w:name="_Toc212646180"/>
      <w:r w:rsidRPr="000F3046">
        <w:rPr>
          <w:rFonts w:ascii="Times New Roman" w:hAnsi="Times New Roman" w:cs="Times New Roman"/>
          <w:b/>
          <w:color w:val="auto"/>
          <w:sz w:val="28"/>
          <w:szCs w:val="28"/>
        </w:rPr>
        <w:t xml:space="preserve">1.6 </w:t>
      </w:r>
      <w:bookmarkStart w:id="29" w:name="_Hlk69827873"/>
      <w:r w:rsidRPr="000F3046">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0F3046"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0F3046"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0F3046">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0F3046">
        <w:rPr>
          <w:rFonts w:ascii="Times New Roman" w:hAnsi="Times New Roman" w:cs="Times New Roman"/>
          <w:color w:val="000000"/>
          <w:sz w:val="28"/>
          <w:szCs w:val="28"/>
        </w:rPr>
        <w:t xml:space="preserve">обучения </w:t>
      </w:r>
      <w:r w:rsidRPr="000F3046">
        <w:rPr>
          <w:rFonts w:ascii="Times New Roman" w:hAnsi="Times New Roman" w:cs="Times New Roman"/>
          <w:b/>
          <w:bCs/>
          <w:color w:val="000000"/>
          <w:sz w:val="28"/>
          <w:szCs w:val="28"/>
        </w:rPr>
        <w:t>по дисциплине</w:t>
      </w:r>
      <w:proofErr w:type="gramEnd"/>
      <w:r w:rsidRPr="000F3046">
        <w:rPr>
          <w:rFonts w:ascii="Times New Roman" w:hAnsi="Times New Roman" w:cs="Times New Roman"/>
          <w:b/>
          <w:bCs/>
          <w:color w:val="000000"/>
          <w:sz w:val="28"/>
          <w:szCs w:val="28"/>
        </w:rPr>
        <w:t xml:space="preserve"> </w:t>
      </w:r>
      <w:r w:rsidRPr="000F3046">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0F3046">
        <w:rPr>
          <w:rFonts w:ascii="Times New Roman" w:hAnsi="Times New Roman" w:cs="Times New Roman"/>
          <w:color w:val="000000"/>
          <w:sz w:val="28"/>
          <w:szCs w:val="28"/>
        </w:rPr>
        <w:t>балльно</w:t>
      </w:r>
      <w:proofErr w:type="spellEnd"/>
      <w:r w:rsidRPr="000F3046">
        <w:rPr>
          <w:rFonts w:ascii="Times New Roman" w:hAnsi="Times New Roman" w:cs="Times New Roman"/>
          <w:color w:val="000000"/>
          <w:sz w:val="28"/>
          <w:szCs w:val="28"/>
        </w:rPr>
        <w:t xml:space="preserve">-рейтинговой системе. </w:t>
      </w:r>
    </w:p>
    <w:p w14:paraId="383659F3" w14:textId="77777777" w:rsidR="00142518" w:rsidRPr="000F3046"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0F3046">
        <w:rPr>
          <w:rFonts w:ascii="Times New Roman" w:hAnsi="Times New Roman" w:cs="Times New Roman"/>
          <w:color w:val="000000"/>
          <w:sz w:val="28"/>
          <w:szCs w:val="28"/>
        </w:rPr>
        <w:t xml:space="preserve">Для оценки </w:t>
      </w:r>
      <w:proofErr w:type="spellStart"/>
      <w:r w:rsidRPr="000F3046">
        <w:rPr>
          <w:rFonts w:ascii="Times New Roman" w:hAnsi="Times New Roman" w:cs="Times New Roman"/>
          <w:color w:val="000000"/>
          <w:sz w:val="28"/>
          <w:szCs w:val="28"/>
        </w:rPr>
        <w:t>сформированности</w:t>
      </w:r>
      <w:proofErr w:type="spellEnd"/>
      <w:r w:rsidRPr="000F3046">
        <w:rPr>
          <w:rFonts w:ascii="Times New Roman" w:hAnsi="Times New Roman" w:cs="Times New Roman"/>
          <w:color w:val="000000"/>
          <w:sz w:val="28"/>
          <w:szCs w:val="28"/>
        </w:rPr>
        <w:t xml:space="preserve"> результатов </w:t>
      </w:r>
      <w:proofErr w:type="gramStart"/>
      <w:r w:rsidRPr="000F3046">
        <w:rPr>
          <w:rFonts w:ascii="Times New Roman" w:hAnsi="Times New Roman" w:cs="Times New Roman"/>
          <w:color w:val="000000"/>
          <w:sz w:val="28"/>
          <w:szCs w:val="28"/>
        </w:rPr>
        <w:t>обучения по дисциплине</w:t>
      </w:r>
      <w:proofErr w:type="gramEnd"/>
      <w:r w:rsidRPr="000F3046">
        <w:rPr>
          <w:rFonts w:ascii="Times New Roman" w:hAnsi="Times New Roman" w:cs="Times New Roman"/>
          <w:color w:val="000000"/>
          <w:sz w:val="28"/>
          <w:szCs w:val="28"/>
        </w:rPr>
        <w:t xml:space="preserve"> используется </w:t>
      </w:r>
      <w:proofErr w:type="spellStart"/>
      <w:r w:rsidRPr="000F3046">
        <w:rPr>
          <w:rFonts w:ascii="Times New Roman" w:hAnsi="Times New Roman" w:cs="Times New Roman"/>
          <w:b/>
          <w:bCs/>
          <w:color w:val="000000"/>
          <w:sz w:val="28"/>
          <w:szCs w:val="28"/>
        </w:rPr>
        <w:t>балльно</w:t>
      </w:r>
      <w:proofErr w:type="spellEnd"/>
      <w:r w:rsidRPr="000F3046">
        <w:rPr>
          <w:rFonts w:ascii="Times New Roman" w:hAnsi="Times New Roman" w:cs="Times New Roman"/>
          <w:b/>
          <w:bCs/>
          <w:color w:val="000000"/>
          <w:sz w:val="28"/>
          <w:szCs w:val="28"/>
        </w:rPr>
        <w:t>-рейтинговая система успеваемости обучающихся</w:t>
      </w:r>
      <w:r w:rsidRPr="000F3046">
        <w:rPr>
          <w:rFonts w:ascii="Times New Roman" w:hAnsi="Times New Roman" w:cs="Times New Roman"/>
          <w:color w:val="000000"/>
          <w:sz w:val="28"/>
          <w:szCs w:val="28"/>
        </w:rPr>
        <w:t>:</w:t>
      </w:r>
    </w:p>
    <w:p w14:paraId="46B294C3" w14:textId="77777777" w:rsidR="00142518" w:rsidRPr="000F3046" w:rsidRDefault="00142518" w:rsidP="00142518">
      <w:pPr>
        <w:widowControl w:val="0"/>
        <w:spacing w:after="0" w:line="240" w:lineRule="auto"/>
        <w:ind w:firstLine="567"/>
        <w:jc w:val="both"/>
        <w:rPr>
          <w:rFonts w:ascii="Times New Roman" w:hAnsi="Times New Roman"/>
          <w:sz w:val="28"/>
          <w:szCs w:val="28"/>
        </w:rPr>
      </w:pPr>
      <w:r w:rsidRPr="000F3046">
        <w:rPr>
          <w:rFonts w:ascii="Times New Roman" w:hAnsi="Times New Roman"/>
          <w:sz w:val="28"/>
          <w:szCs w:val="28"/>
        </w:rPr>
        <w:t xml:space="preserve">Формой </w:t>
      </w:r>
      <w:proofErr w:type="gramStart"/>
      <w:r w:rsidRPr="000F3046">
        <w:rPr>
          <w:rFonts w:ascii="Times New Roman" w:hAnsi="Times New Roman"/>
          <w:sz w:val="28"/>
          <w:szCs w:val="28"/>
        </w:rPr>
        <w:t>итогового</w:t>
      </w:r>
      <w:proofErr w:type="gramEnd"/>
      <w:r w:rsidRPr="000F3046">
        <w:rPr>
          <w:rFonts w:ascii="Times New Roman" w:hAnsi="Times New Roman"/>
          <w:sz w:val="28"/>
          <w:szCs w:val="28"/>
        </w:rPr>
        <w:t xml:space="preserve">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0F3046"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0F3046"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0F3046" w:rsidRDefault="00142518" w:rsidP="00801458">
            <w:pPr>
              <w:widowControl w:val="0"/>
              <w:spacing w:after="0" w:line="240" w:lineRule="auto"/>
              <w:jc w:val="center"/>
              <w:rPr>
                <w:rFonts w:ascii="Times New Roman" w:hAnsi="Times New Roman"/>
                <w:sz w:val="28"/>
                <w:szCs w:val="28"/>
              </w:rPr>
            </w:pPr>
            <w:r w:rsidRPr="000F3046">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0F3046" w:rsidRDefault="00142518" w:rsidP="00801458">
            <w:pPr>
              <w:widowControl w:val="0"/>
              <w:spacing w:after="0" w:line="240" w:lineRule="auto"/>
              <w:jc w:val="center"/>
              <w:rPr>
                <w:rFonts w:ascii="Times New Roman" w:hAnsi="Times New Roman"/>
                <w:sz w:val="28"/>
                <w:szCs w:val="28"/>
              </w:rPr>
            </w:pPr>
            <w:r w:rsidRPr="000F3046">
              <w:rPr>
                <w:rFonts w:ascii="Times New Roman" w:hAnsi="Times New Roman"/>
                <w:sz w:val="28"/>
                <w:szCs w:val="28"/>
              </w:rPr>
              <w:t>Оценка</w:t>
            </w:r>
          </w:p>
        </w:tc>
      </w:tr>
      <w:tr w:rsidR="00142518" w:rsidRPr="000F3046"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0F3046" w:rsidRDefault="00142518" w:rsidP="00801458">
            <w:pPr>
              <w:widowControl w:val="0"/>
              <w:spacing w:after="0" w:line="240" w:lineRule="auto"/>
              <w:ind w:firstLine="567"/>
              <w:jc w:val="both"/>
              <w:rPr>
                <w:rFonts w:ascii="Times New Roman" w:hAnsi="Times New Roman"/>
                <w:sz w:val="28"/>
                <w:szCs w:val="28"/>
              </w:rPr>
            </w:pPr>
            <w:r w:rsidRPr="000F3046">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0F3046" w:rsidRDefault="00142518" w:rsidP="00801458">
            <w:pPr>
              <w:widowControl w:val="0"/>
              <w:spacing w:after="0" w:line="240" w:lineRule="auto"/>
              <w:ind w:firstLine="567"/>
              <w:jc w:val="both"/>
              <w:rPr>
                <w:rFonts w:ascii="Times New Roman" w:hAnsi="Times New Roman"/>
                <w:sz w:val="28"/>
                <w:szCs w:val="28"/>
              </w:rPr>
            </w:pPr>
            <w:r w:rsidRPr="000F3046">
              <w:rPr>
                <w:rFonts w:ascii="Times New Roman" w:hAnsi="Times New Roman"/>
                <w:sz w:val="28"/>
                <w:szCs w:val="28"/>
              </w:rPr>
              <w:t>неудовлетворительно</w:t>
            </w:r>
          </w:p>
        </w:tc>
      </w:tr>
      <w:tr w:rsidR="00142518" w:rsidRPr="000F3046"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0F3046" w:rsidRDefault="00142518" w:rsidP="00801458">
            <w:pPr>
              <w:widowControl w:val="0"/>
              <w:spacing w:after="0" w:line="240" w:lineRule="auto"/>
              <w:ind w:firstLine="567"/>
              <w:jc w:val="both"/>
              <w:rPr>
                <w:rFonts w:ascii="Times New Roman" w:hAnsi="Times New Roman"/>
                <w:sz w:val="28"/>
                <w:szCs w:val="28"/>
              </w:rPr>
            </w:pPr>
            <w:r w:rsidRPr="000F3046">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0F3046" w:rsidRDefault="00142518" w:rsidP="00801458">
            <w:pPr>
              <w:widowControl w:val="0"/>
              <w:spacing w:after="0" w:line="240" w:lineRule="auto"/>
              <w:ind w:firstLine="567"/>
              <w:jc w:val="both"/>
              <w:rPr>
                <w:rFonts w:ascii="Times New Roman" w:hAnsi="Times New Roman"/>
                <w:sz w:val="28"/>
                <w:szCs w:val="28"/>
              </w:rPr>
            </w:pPr>
            <w:r w:rsidRPr="000F3046">
              <w:rPr>
                <w:rFonts w:ascii="Times New Roman" w:hAnsi="Times New Roman"/>
                <w:sz w:val="28"/>
                <w:szCs w:val="28"/>
              </w:rPr>
              <w:t>удовлетворительно</w:t>
            </w:r>
          </w:p>
        </w:tc>
      </w:tr>
      <w:tr w:rsidR="00142518" w:rsidRPr="000F3046"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0F3046" w:rsidRDefault="00142518" w:rsidP="00801458">
            <w:pPr>
              <w:widowControl w:val="0"/>
              <w:spacing w:after="0" w:line="240" w:lineRule="auto"/>
              <w:ind w:firstLine="567"/>
              <w:jc w:val="both"/>
              <w:rPr>
                <w:rFonts w:ascii="Times New Roman" w:hAnsi="Times New Roman"/>
                <w:sz w:val="28"/>
                <w:szCs w:val="28"/>
              </w:rPr>
            </w:pPr>
            <w:r w:rsidRPr="000F3046">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0F3046" w:rsidRDefault="00142518" w:rsidP="00801458">
            <w:pPr>
              <w:widowControl w:val="0"/>
              <w:spacing w:after="0" w:line="240" w:lineRule="auto"/>
              <w:ind w:firstLine="567"/>
              <w:jc w:val="both"/>
              <w:rPr>
                <w:rFonts w:ascii="Times New Roman" w:hAnsi="Times New Roman"/>
                <w:sz w:val="28"/>
                <w:szCs w:val="28"/>
              </w:rPr>
            </w:pPr>
            <w:r w:rsidRPr="000F3046">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C0014E" w14:textId="77777777" w:rsidR="00292F8F" w:rsidRDefault="00292F8F" w:rsidP="00315CA6">
      <w:pPr>
        <w:spacing w:after="0" w:line="240" w:lineRule="auto"/>
      </w:pPr>
      <w:r>
        <w:separator/>
      </w:r>
    </w:p>
  </w:endnote>
  <w:endnote w:type="continuationSeparator" w:id="0">
    <w:p w14:paraId="14345AD6" w14:textId="77777777" w:rsidR="00292F8F" w:rsidRDefault="00292F8F"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03112F">
          <w:rPr>
            <w:noProof/>
          </w:rPr>
          <w:t>18</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52557F" w14:textId="77777777" w:rsidR="00292F8F" w:rsidRDefault="00292F8F" w:rsidP="00315CA6">
      <w:pPr>
        <w:spacing w:after="0" w:line="240" w:lineRule="auto"/>
      </w:pPr>
      <w:r>
        <w:separator/>
      </w:r>
    </w:p>
  </w:footnote>
  <w:footnote w:type="continuationSeparator" w:id="0">
    <w:p w14:paraId="1B6826F7" w14:textId="77777777" w:rsidR="00292F8F" w:rsidRDefault="00292F8F"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3112F"/>
    <w:rsid w:val="00041FD1"/>
    <w:rsid w:val="00055263"/>
    <w:rsid w:val="000642C9"/>
    <w:rsid w:val="00090AC1"/>
    <w:rsid w:val="000922F5"/>
    <w:rsid w:val="000A0ED4"/>
    <w:rsid w:val="000A6348"/>
    <w:rsid w:val="000B317E"/>
    <w:rsid w:val="000C5535"/>
    <w:rsid w:val="000E24FD"/>
    <w:rsid w:val="000F3046"/>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2F8F"/>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63414"/>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801115831">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63847"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urait.ru/bcode/563846"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bcode/564037"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ru/catalog/document?id=388130&amp;ysclid=m00sfeh0gg562030596"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49ADE4-34E7-47F1-BFAE-974F80F9D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1</Pages>
  <Words>5150</Words>
  <Characters>29360</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